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27B647" w14:textId="2C4F4A27" w:rsidR="008915CD" w:rsidRPr="00DF0E8D" w:rsidRDefault="00DF0E8D" w:rsidP="00DF0E8D">
      <w:pPr>
        <w:pStyle w:val="NoSpacing"/>
        <w:rPr>
          <w:b/>
          <w:bCs/>
        </w:rPr>
      </w:pPr>
      <w:r w:rsidRPr="00DF0E8D">
        <w:rPr>
          <w:b/>
          <w:bCs/>
        </w:rPr>
        <w:t>Daily devotions</w:t>
      </w:r>
    </w:p>
    <w:p w14:paraId="40048F76" w14:textId="34485492" w:rsidR="00DF0E8D" w:rsidRPr="00DF0E8D" w:rsidRDefault="00DF0E8D" w:rsidP="00DF0E8D">
      <w:pPr>
        <w:pStyle w:val="NoSpacing"/>
        <w:rPr>
          <w:b/>
          <w:bCs/>
        </w:rPr>
      </w:pPr>
      <w:r w:rsidRPr="00DF0E8D">
        <w:rPr>
          <w:b/>
          <w:bCs/>
        </w:rPr>
        <w:t>July 2026</w:t>
      </w:r>
    </w:p>
    <w:p w14:paraId="3E80A08A" w14:textId="77777777" w:rsidR="00DF0E8D" w:rsidRDefault="00DF0E8D" w:rsidP="00DF0E8D">
      <w:pPr>
        <w:pStyle w:val="NoSpacing"/>
      </w:pPr>
    </w:p>
    <w:p w14:paraId="576E4550" w14:textId="2CEE758C" w:rsidR="00DF0E8D" w:rsidRPr="00DF0E8D" w:rsidRDefault="00DF0E8D" w:rsidP="00DF0E8D">
      <w:pPr>
        <w:pStyle w:val="NoSpacing"/>
        <w:rPr>
          <w:i/>
          <w:iCs/>
        </w:rPr>
      </w:pPr>
      <w:r w:rsidRPr="00DF0E8D">
        <w:rPr>
          <w:i/>
          <w:iCs/>
        </w:rPr>
        <w:t>01</w:t>
      </w:r>
    </w:p>
    <w:p w14:paraId="16CED376" w14:textId="77777777" w:rsidR="00A8612F" w:rsidRDefault="00A8612F" w:rsidP="00A8612F">
      <w:pPr>
        <w:pStyle w:val="NoSpacing"/>
      </w:pPr>
      <w:r>
        <w:t>“When Haman saw that Mordecai did not bow down or do obeisance to him, Haman was infuriated. But he thought it beneath him to lay hands on Mordecai alone. So, having been told who Mordecai’s people were, Haman plotted to destroy all the Jews, the people of Mordecai, throughout the whole kingdom of Ahasuerus.”</w:t>
      </w:r>
    </w:p>
    <w:p w14:paraId="195C7306" w14:textId="179304ED" w:rsidR="00DF0E8D" w:rsidRDefault="00A8612F" w:rsidP="00A8612F">
      <w:pPr>
        <w:pStyle w:val="NoSpacing"/>
      </w:pPr>
      <w:r>
        <w:t>— Esther 3:5-6</w:t>
      </w:r>
    </w:p>
    <w:p w14:paraId="449EC1EE" w14:textId="2A77199E" w:rsidR="000D4312" w:rsidRDefault="000D4312" w:rsidP="000D4312">
      <w:pPr>
        <w:pStyle w:val="NoSpacing"/>
      </w:pPr>
      <w:r>
        <w:t>Mordecai is the example of what happens when people refuse to bend to worldly authority for moral reasons. We have Esther up in the castle, hiding her Jewish identity and dutifully obeying both her uncle and the King. Now we see Mordecai among regular society refusing to worship Haman because (although it is not said) God’s commandments forbid it. Jews got in trouble all over the Hebrew Bible for refusing to bow down to kings and idols. This is another example.</w:t>
      </w:r>
    </w:p>
    <w:p w14:paraId="422567A6" w14:textId="7F53306B" w:rsidR="000D4312" w:rsidRDefault="000D4312" w:rsidP="000D4312">
      <w:pPr>
        <w:pStyle w:val="NoSpacing"/>
      </w:pPr>
      <w:r>
        <w:t>God is the only true authority for Mordecai and for us. But if we actually live that way, we put ourselves in a position to be retaliated against by the powers that be. Thus protesters, activists, and dissenters are arrested, assaulted, or murdered. Thus writers and artists who draw public attention to the evils of unjust economies and governments are derided and defamed (or arrested, assaulted, murdered, etc.) At the very least, taking a stand against oppression takes time, energy, and resources and isn’t comfortable. God calls us out of our comfort and into the world on behalf of justice.</w:t>
      </w:r>
    </w:p>
    <w:p w14:paraId="73A13295" w14:textId="4725F7FB" w:rsidR="000D4312" w:rsidRDefault="000D4312" w:rsidP="000D4312">
      <w:pPr>
        <w:pStyle w:val="NoSpacing"/>
      </w:pPr>
      <w:r>
        <w:t>How many of us, down in our hearts, would just rather bow to Haman and be done with it? How many of us are aware that this is just what we do when we sit by and accept the unjust systems in which we are complicit?</w:t>
      </w:r>
    </w:p>
    <w:p w14:paraId="4ABF8438" w14:textId="0905B5E8" w:rsidR="000D4312" w:rsidRDefault="000D4312" w:rsidP="000D4312">
      <w:pPr>
        <w:pStyle w:val="NoSpacing"/>
      </w:pPr>
      <w:r>
        <w:t>May God give us the willingness to answer God’s call despite the challenges.</w:t>
      </w:r>
    </w:p>
    <w:p w14:paraId="0A23A3C7" w14:textId="304026B8" w:rsidR="00A8612F" w:rsidRDefault="000D4312" w:rsidP="000D4312">
      <w:pPr>
        <w:pStyle w:val="NoSpacing"/>
      </w:pPr>
      <w:r>
        <w:t>How can I follow Mordecai’s example in my life?</w:t>
      </w:r>
    </w:p>
    <w:p w14:paraId="60CBFE04" w14:textId="77777777" w:rsidR="000D4312" w:rsidRDefault="000D4312" w:rsidP="000D4312">
      <w:pPr>
        <w:pStyle w:val="NoSpacing"/>
      </w:pPr>
    </w:p>
    <w:p w14:paraId="6B977B35" w14:textId="22BFD45C" w:rsidR="00DF0E8D" w:rsidRPr="00DF0E8D" w:rsidRDefault="00DF0E8D" w:rsidP="00DF0E8D">
      <w:pPr>
        <w:pStyle w:val="NoSpacing"/>
        <w:rPr>
          <w:i/>
          <w:iCs/>
        </w:rPr>
      </w:pPr>
      <w:r w:rsidRPr="00DF0E8D">
        <w:rPr>
          <w:i/>
          <w:iCs/>
        </w:rPr>
        <w:t>02</w:t>
      </w:r>
    </w:p>
    <w:p w14:paraId="3A8233A1" w14:textId="77777777" w:rsidR="003E419B" w:rsidRDefault="003E419B" w:rsidP="003E419B">
      <w:pPr>
        <w:pStyle w:val="NoSpacing"/>
      </w:pPr>
      <w:r>
        <w:t>“Haman added, ‘Even Queen Esther let no one but myself come with the king to the banquet that she prepared. Tomorrow also I am invited by her, together with the king. Yet all this does me no good so long as I see the Jew Mordecai sitting at the king’s gate.’”</w:t>
      </w:r>
    </w:p>
    <w:p w14:paraId="773ADF02" w14:textId="3003715E" w:rsidR="00DF0E8D" w:rsidRDefault="003E419B" w:rsidP="003E419B">
      <w:pPr>
        <w:pStyle w:val="NoSpacing"/>
      </w:pPr>
      <w:r>
        <w:t>— Esther 5:12-13</w:t>
      </w:r>
    </w:p>
    <w:p w14:paraId="48F13272" w14:textId="39BA4FA3" w:rsidR="00AF203D" w:rsidRDefault="00AF203D" w:rsidP="00AF203D">
      <w:pPr>
        <w:pStyle w:val="NoSpacing"/>
      </w:pPr>
      <w:r>
        <w:t>Boo! Hiss! That’s what the original audiences of this play were to do whenever Haman came on the scene. If Esther is the pure heroine and Mordecai the representative of the faithful Jewish people, Haman is the villain, twisting his long moustaches and cackling as he plans the demise of all that Mordecai represents. Like most villains, he is destined to be thwarted and his ultimate take-down is aided in this case by his incredible pride. “Even Queen Esther let no one but myself come with the king to the banquet she prepared.” The audience can laugh at his hubris, knowing full well that Queen Esther is also a Jew and is counter-plotting his demise.</w:t>
      </w:r>
    </w:p>
    <w:p w14:paraId="09C95AAA" w14:textId="0761AD6A" w:rsidR="00AF203D" w:rsidRDefault="00AF203D" w:rsidP="00AF203D">
      <w:pPr>
        <w:pStyle w:val="NoSpacing"/>
      </w:pPr>
      <w:r>
        <w:t xml:space="preserve">His pride is so great that just the sight of Mordecai, who refuses to bow down to him, spoils the otherwise wonderful attention he is receiving from the queen. Which makes me think of all the times in my life when I’ve let something I have no control over steal the enjoyment of </w:t>
      </w:r>
      <w:r>
        <w:lastRenderedPageBreak/>
        <w:t xml:space="preserve">some happening or another. Why? Pride. In those moments, I think I deserve and easy, pain-free life where everything goes exactly the way I want. And, of course, that’s not how life works. </w:t>
      </w:r>
    </w:p>
    <w:p w14:paraId="1CB64ECB" w14:textId="4362B36C" w:rsidR="00AF203D" w:rsidRDefault="00AF203D" w:rsidP="00AF203D">
      <w:pPr>
        <w:pStyle w:val="NoSpacing"/>
      </w:pPr>
      <w:r>
        <w:t>It takes effort sometimes to see past the little or even big challenges and allow myself to enjoy the moment—effort I often need to ask God to help me find the willingness for. As we move ever closer to Christmas, which often entails family gatherings and other stressful situations, we’ll get lots of opportunities to ask God to let go of our pride so that we don’t let the little (or even not-so-little) things steal our joy.</w:t>
      </w:r>
    </w:p>
    <w:p w14:paraId="6196C315" w14:textId="18F988EE" w:rsidR="003E419B" w:rsidRDefault="00AF203D" w:rsidP="00AF203D">
      <w:pPr>
        <w:pStyle w:val="NoSpacing"/>
      </w:pPr>
      <w:r>
        <w:t>Has my pride ever gotten in the way of my true enjoyment of the season?</w:t>
      </w:r>
    </w:p>
    <w:p w14:paraId="168666DD" w14:textId="77777777" w:rsidR="00AF203D" w:rsidRDefault="00AF203D" w:rsidP="00AF203D">
      <w:pPr>
        <w:pStyle w:val="NoSpacing"/>
      </w:pPr>
    </w:p>
    <w:p w14:paraId="5A4C301C" w14:textId="6F78D78A" w:rsidR="00DF0E8D" w:rsidRPr="00DF0E8D" w:rsidRDefault="00DF0E8D" w:rsidP="00DF0E8D">
      <w:pPr>
        <w:pStyle w:val="NoSpacing"/>
        <w:rPr>
          <w:i/>
          <w:iCs/>
        </w:rPr>
      </w:pPr>
      <w:r w:rsidRPr="00DF0E8D">
        <w:rPr>
          <w:i/>
          <w:iCs/>
        </w:rPr>
        <w:t>03</w:t>
      </w:r>
    </w:p>
    <w:p w14:paraId="3CCA551B" w14:textId="77777777" w:rsidR="002C326A" w:rsidRDefault="002C326A" w:rsidP="002C326A">
      <w:pPr>
        <w:pStyle w:val="NoSpacing"/>
      </w:pPr>
      <w:r>
        <w:t>“Then the king said to Haman, ‘Quickly, take the robes and the horse, as you have said, and do so to the Jew Mordecai who sits at the king’s gate. Leave out nothing that you have mentioned.’”</w:t>
      </w:r>
    </w:p>
    <w:p w14:paraId="1C021733" w14:textId="392FC12E" w:rsidR="00DF0E8D" w:rsidRDefault="002C326A" w:rsidP="002C326A">
      <w:pPr>
        <w:pStyle w:val="NoSpacing"/>
      </w:pPr>
      <w:r>
        <w:t>— Esther 6:10</w:t>
      </w:r>
    </w:p>
    <w:p w14:paraId="2DA7E23F" w14:textId="0FA0661E" w:rsidR="002C326A" w:rsidRDefault="002C326A" w:rsidP="002C326A">
      <w:pPr>
        <w:pStyle w:val="NoSpacing"/>
      </w:pPr>
      <w:r>
        <w:t>Ha ha. Poor Haman. He assumed the King wanted to honor him and so he gave a laundry list of things that ought to be done for whomever the king had in mind. And then—surprise!—it was actually Haman’s most hated adversary, Mordecai! And because he had to do what the King said, Haman had to suck it up and make a big show of honoring his enemy because said enemy had once saved the king’s life.</w:t>
      </w:r>
    </w:p>
    <w:p w14:paraId="2A9FFCF8" w14:textId="68434C0E" w:rsidR="002C326A" w:rsidRDefault="002C326A" w:rsidP="002C326A">
      <w:pPr>
        <w:pStyle w:val="NoSpacing"/>
      </w:pPr>
      <w:r>
        <w:t>This is where ego trips us up. Mordecai lives a humble life of service. He cares about people—even the king who rules over his nation. Haman only cares about himself, about gaining power and influence, about being honored. He doesn’t see—or perhaps just doesn’t care—how his selfishness and self-seeking harm those around him.</w:t>
      </w:r>
    </w:p>
    <w:p w14:paraId="7C5D9035" w14:textId="76EBD40E" w:rsidR="002C326A" w:rsidRDefault="002C326A" w:rsidP="002C326A">
      <w:pPr>
        <w:pStyle w:val="NoSpacing"/>
      </w:pPr>
      <w:r>
        <w:t>Frankly I see a lot of this all around me in our modern culture. I could go on a rant about it, but I won’t. I’m sure you see it in action, too. I think the call for us embedded in this text is to recognize how humility, love, and service contribute to the flourishing of others, but also of ourselves, and that if we don’t see our own selfishness and assumption of superiority, we may be headed for a whopping serving of humble pie.</w:t>
      </w:r>
    </w:p>
    <w:p w14:paraId="5D24DC48" w14:textId="2C72382B" w:rsidR="002C326A" w:rsidRDefault="002C326A" w:rsidP="002C326A">
      <w:pPr>
        <w:pStyle w:val="NoSpacing"/>
      </w:pPr>
      <w:r>
        <w:t>When have I failed to see my own selfishness in a situation? How did I make amends?</w:t>
      </w:r>
    </w:p>
    <w:p w14:paraId="54816B6C" w14:textId="77777777" w:rsidR="002C326A" w:rsidRDefault="002C326A" w:rsidP="002C326A">
      <w:pPr>
        <w:pStyle w:val="NoSpacing"/>
      </w:pPr>
    </w:p>
    <w:p w14:paraId="2C55EE8A" w14:textId="40E5FEA8" w:rsidR="00DF0E8D" w:rsidRPr="00DF0E8D" w:rsidRDefault="00DF0E8D" w:rsidP="00DF0E8D">
      <w:pPr>
        <w:pStyle w:val="NoSpacing"/>
        <w:rPr>
          <w:i/>
          <w:iCs/>
        </w:rPr>
      </w:pPr>
      <w:r w:rsidRPr="00DF0E8D">
        <w:rPr>
          <w:i/>
          <w:iCs/>
        </w:rPr>
        <w:t>04</w:t>
      </w:r>
    </w:p>
    <w:p w14:paraId="7E5249FD" w14:textId="77777777" w:rsidR="006073C4" w:rsidRDefault="006073C4" w:rsidP="006073C4">
      <w:pPr>
        <w:pStyle w:val="NoSpacing"/>
      </w:pPr>
      <w:r>
        <w:t>“When Haman told his wife Zeresh and all his friends everything that had happened to him, his advisers and his wife Zeresh said to him, ‘If Mordecai, before whom your downfall has begun, is of the Jewish people, you will not prevail against him, but will surely fall before him.’”</w:t>
      </w:r>
    </w:p>
    <w:p w14:paraId="61334AB7" w14:textId="35ED612D" w:rsidR="00DF0E8D" w:rsidRDefault="006073C4" w:rsidP="006073C4">
      <w:pPr>
        <w:pStyle w:val="NoSpacing"/>
      </w:pPr>
      <w:r>
        <w:t>— Esther 6:13</w:t>
      </w:r>
    </w:p>
    <w:p w14:paraId="58E14011" w14:textId="12B51790" w:rsidR="006073C4" w:rsidRDefault="006073C4" w:rsidP="006073C4">
      <w:pPr>
        <w:pStyle w:val="NoSpacing"/>
      </w:pPr>
      <w:r>
        <w:t xml:space="preserve">It’s a curious things for Zeresh to say. As a theatrical device, she’s just foreshadowing the ultimate demise of her villainous husband along with all his plans and designs. But she also makes a profound statement about God without mentioning God. In fact, God isn’t mentioned directly at all in the book of Esther. But indirectly? It’s a melodrama about the Jewish people, who become near victims of genocide simply because of their cultural identity. And what is their cultural identity based on? The worship of God. The following of </w:t>
      </w:r>
      <w:r>
        <w:lastRenderedPageBreak/>
        <w:t>God’s commandments, which include not having any other gods, thus preventing Mordecai from bowing down before Haman, which sets the whole plot into motion.</w:t>
      </w:r>
    </w:p>
    <w:p w14:paraId="10547D11" w14:textId="01ABB74C" w:rsidR="006073C4" w:rsidRDefault="006073C4" w:rsidP="006073C4">
      <w:pPr>
        <w:pStyle w:val="NoSpacing"/>
      </w:pPr>
      <w:r>
        <w:t>Zeresh, to the thrill of this play’s original audiences (and us, if we know how to read it) proclaims that God is more powerful than anything Haman or even the King can through at God’s people. Haman conspires to have Mordecai killed and winds up being tricked into throwing Mordecai a parade and giving him the highest honors. Why? Mordecai has God on his side and Haman, as hard as he tries, will not prevail over the will of God.</w:t>
      </w:r>
    </w:p>
    <w:p w14:paraId="26CE95AE" w14:textId="029AC72C" w:rsidR="006073C4" w:rsidRDefault="006073C4" w:rsidP="006073C4">
      <w:pPr>
        <w:pStyle w:val="NoSpacing"/>
      </w:pPr>
      <w:r>
        <w:t>It's a powerful message to us today in the midst of a world filled with tragedy, sorrow, oppression, injustice, hatred, and greed. We can proclaim with Zeresh that these powers will not prevail over us, because we are God’s beloved children and that God’s promise of justice is sure—even if we don’t see it right now. Zeresh is foreshadowing the future, and we can look with hope to that future when God’s reign is fully realized in our midst.</w:t>
      </w:r>
    </w:p>
    <w:p w14:paraId="76CF599F" w14:textId="5E510309" w:rsidR="006073C4" w:rsidRDefault="006073C4" w:rsidP="006073C4">
      <w:pPr>
        <w:pStyle w:val="NoSpacing"/>
      </w:pPr>
      <w:r>
        <w:t>What signs do I see in my life that God keeps God’s promises?</w:t>
      </w:r>
    </w:p>
    <w:p w14:paraId="18B3D309" w14:textId="77777777" w:rsidR="006073C4" w:rsidRDefault="006073C4" w:rsidP="006073C4">
      <w:pPr>
        <w:pStyle w:val="NoSpacing"/>
      </w:pPr>
    </w:p>
    <w:p w14:paraId="5A3EC9DA" w14:textId="6D281D59" w:rsidR="00DF0E8D" w:rsidRPr="00DF0E8D" w:rsidRDefault="00DF0E8D" w:rsidP="00DF0E8D">
      <w:pPr>
        <w:pStyle w:val="NoSpacing"/>
        <w:rPr>
          <w:i/>
          <w:iCs/>
        </w:rPr>
      </w:pPr>
      <w:r w:rsidRPr="00DF0E8D">
        <w:rPr>
          <w:i/>
          <w:iCs/>
        </w:rPr>
        <w:t>05</w:t>
      </w:r>
    </w:p>
    <w:p w14:paraId="51534791" w14:textId="77777777" w:rsidR="001750D9" w:rsidRDefault="001750D9" w:rsidP="001750D9">
      <w:pPr>
        <w:pStyle w:val="NoSpacing"/>
      </w:pPr>
      <w:r>
        <w:t>“They should keep the fourteenth day of the month Adar and also the fifteenth day of the same month, year by year, as the days on which the Jews gained relief from their enemies, and as the month that had been turned for them from sorrow into gladness and from mourning into a holiday; that they should make them days of feasting and gladness, days for sending gifts of food to one another and presents to the poor.”</w:t>
      </w:r>
    </w:p>
    <w:p w14:paraId="4E3F4078" w14:textId="02ED6271" w:rsidR="00DF0E8D" w:rsidRDefault="001750D9" w:rsidP="001750D9">
      <w:pPr>
        <w:pStyle w:val="NoSpacing"/>
      </w:pPr>
      <w:r>
        <w:t>— Esther 9:21-22</w:t>
      </w:r>
    </w:p>
    <w:p w14:paraId="08980A54" w14:textId="01FA3D7C" w:rsidR="001750D9" w:rsidRDefault="001750D9" w:rsidP="001750D9">
      <w:pPr>
        <w:pStyle w:val="NoSpacing"/>
      </w:pPr>
      <w:r>
        <w:t>Where Chapter 4 of Esther shows us the risk that Mordecai and Esther took, Chapter 7 shows us the reward. Where Chapter 4 gives us our set up, Chapter 7 hits us with our punchline.</w:t>
      </w:r>
    </w:p>
    <w:p w14:paraId="2AA68DAD" w14:textId="390B5BC8" w:rsidR="001750D9" w:rsidRDefault="001750D9" w:rsidP="001750D9">
      <w:pPr>
        <w:pStyle w:val="NoSpacing"/>
      </w:pPr>
      <w:r>
        <w:t xml:space="preserve">Through Esther’s clever rhetorical structuring, King Ahasuerus figures out that Naman secured permission and a budget for his genocidal decree in bad faith. By presenting partial truths, Naman was able to put King Ahasuerus’s name on something that King Ahasuerus didn’t actually agree with. Three deeply ironic things happen in succession just after this, all of which point to God as the winner—the ultimate authority figure and protector—in this story: </w:t>
      </w:r>
    </w:p>
    <w:p w14:paraId="5F64F5C6" w14:textId="593080B8" w:rsidR="001750D9" w:rsidRDefault="001750D9" w:rsidP="001750D9">
      <w:pPr>
        <w:pStyle w:val="NoSpacing"/>
      </w:pPr>
      <w:r>
        <w:t>1)   Esther refuses to advocate for Haman.</w:t>
      </w:r>
    </w:p>
    <w:p w14:paraId="033DE837" w14:textId="437B84F1" w:rsidR="001750D9" w:rsidRDefault="001750D9" w:rsidP="001750D9">
      <w:pPr>
        <w:pStyle w:val="NoSpacing"/>
      </w:pPr>
      <w:r>
        <w:t xml:space="preserve">When Mordecai begged Esther for her time, her strategy and her activism in favor of the Jews, she listened, considered his points and, ultimately, agreed to help him. Now, when Haman is begging Esther for much the same combination of things, Esther doesn’t even have time to dignify his requests with a response before King Ahasuerus makes his decision. </w:t>
      </w:r>
    </w:p>
    <w:p w14:paraId="680690C9" w14:textId="379433B1" w:rsidR="001750D9" w:rsidRDefault="001750D9" w:rsidP="001750D9">
      <w:pPr>
        <w:pStyle w:val="NoSpacing"/>
      </w:pPr>
      <w:r>
        <w:t>2)   Haman is hanged in the gallows that he had prepared especially for Mordecai.</w:t>
      </w:r>
    </w:p>
    <w:p w14:paraId="520ADAD5" w14:textId="277B8D15" w:rsidR="001750D9" w:rsidRDefault="001750D9" w:rsidP="001750D9">
      <w:pPr>
        <w:pStyle w:val="NoSpacing"/>
      </w:pPr>
      <w:r>
        <w:t xml:space="preserve">Mordecai is a special target for Haman’s anger. Haman’s vindictiveness drives him to plan a personalized and cruel death for Mordecai—a death by hanging. As it turns out, Haman is the one who suffers the consequences of his own pettiness. Haman ends up dying at his own hand. </w:t>
      </w:r>
    </w:p>
    <w:p w14:paraId="3386AB96" w14:textId="34BF6AD0" w:rsidR="001750D9" w:rsidRDefault="001750D9" w:rsidP="001750D9">
      <w:pPr>
        <w:pStyle w:val="NoSpacing"/>
      </w:pPr>
      <w:r>
        <w:t xml:space="preserve">3)   Esther and Mordecai communicate safety for Jewish communities across Persia by letter. </w:t>
      </w:r>
    </w:p>
    <w:p w14:paraId="285FF836" w14:textId="27637948" w:rsidR="001750D9" w:rsidRDefault="001750D9" w:rsidP="001750D9">
      <w:pPr>
        <w:pStyle w:val="NoSpacing"/>
      </w:pPr>
      <w:r>
        <w:lastRenderedPageBreak/>
        <w:t xml:space="preserve">Haman and his team of officials and servants had initially communicated upcoming violence and  extermination to Jews across the kingdom via written notice. Letter. Now, the good news of God’s protection is coming to the Jews in the very same format, spurring gatherings of celebration and gratitude as opposed to gatherings of confusion and desperate planning. </w:t>
      </w:r>
    </w:p>
    <w:p w14:paraId="21A9EDEC" w14:textId="011502C5" w:rsidR="001750D9" w:rsidRDefault="001750D9" w:rsidP="001750D9">
      <w:pPr>
        <w:pStyle w:val="NoSpacing"/>
      </w:pPr>
      <w:r>
        <w:t>The heavy-handedness of Esther and Mordecai’s successes—really, God’s successes—in our passage today is meant to establish that God’s protection goes beyond the level of pure need (sustenance) and ventures into the level of giving entirely new life (creation). Not only do Mordecai and Esther curry favor with the king, but they also grow very close to one another, expanding their collective leadership and faith-filled influence past Susa for years to come. Not only do God’s people end up safe thanks to Mordecai’s loyalty and Esther’s advocacy—but they also end up thriving; feasting and gifting and renewing their efforts to provide for one another and to flourish into the future.</w:t>
      </w:r>
    </w:p>
    <w:p w14:paraId="1AFF7FFF" w14:textId="0F193334" w:rsidR="001750D9" w:rsidRDefault="001750D9" w:rsidP="001750D9">
      <w:pPr>
        <w:pStyle w:val="NoSpacing"/>
      </w:pPr>
      <w:r>
        <w:t>An anachronistic reading of this text pulls us to Romans 8:31 asking, “If God is for us, who is against us?” While it can be tempting to interpret Chapter 7 of the Book of Esther as a story of cosmic revenge, it’s more accurate to preach it and teach it as a story of our witness of God’s distinctive and enduring protection.</w:t>
      </w:r>
    </w:p>
    <w:p w14:paraId="19A289DA" w14:textId="77777777" w:rsidR="001750D9" w:rsidRDefault="001750D9" w:rsidP="001750D9">
      <w:pPr>
        <w:pStyle w:val="NoSpacing"/>
      </w:pPr>
    </w:p>
    <w:p w14:paraId="6B08F2CC" w14:textId="1F7A922A" w:rsidR="00DF0E8D" w:rsidRPr="00DF0E8D" w:rsidRDefault="00DF0E8D" w:rsidP="00DF0E8D">
      <w:pPr>
        <w:pStyle w:val="NoSpacing"/>
        <w:rPr>
          <w:i/>
          <w:iCs/>
        </w:rPr>
      </w:pPr>
      <w:r w:rsidRPr="00DF0E8D">
        <w:rPr>
          <w:i/>
          <w:iCs/>
        </w:rPr>
        <w:t>06</w:t>
      </w:r>
    </w:p>
    <w:p w14:paraId="45EC675A" w14:textId="77777777" w:rsidR="00925E56" w:rsidRDefault="00925E56" w:rsidP="00925E56">
      <w:pPr>
        <w:pStyle w:val="NoSpacing"/>
      </w:pPr>
      <w:r>
        <w:t>“Then King Ahasuerus said to Queen Esther, ‘Who is he, and where is he, who has presumed to do this?’ Esther said, ‘A foe and enemy, this wicked Haman!’ Then Haman was terrified before the king and the queen.”</w:t>
      </w:r>
    </w:p>
    <w:p w14:paraId="66A17C44" w14:textId="1945B28D" w:rsidR="00DF0E8D" w:rsidRDefault="00925E56" w:rsidP="00925E56">
      <w:pPr>
        <w:pStyle w:val="NoSpacing"/>
      </w:pPr>
      <w:r>
        <w:t>— Esther 7:5-6</w:t>
      </w:r>
    </w:p>
    <w:p w14:paraId="39E61477" w14:textId="5FCCFFCF" w:rsidR="00867103" w:rsidRDefault="00867103" w:rsidP="00867103">
      <w:pPr>
        <w:pStyle w:val="NoSpacing"/>
      </w:pPr>
      <w:r>
        <w:t>Ahasuerus maybe wasn’t the sharpest tool in the shed. When Haman told him to pass a decree requiring his people to worship him, and another decree allowing the genocide of the Jewish people, did it even give him pause? And when Esther began describing what was going to be done to her people, did it ring any bells? Yeah, I know. Melodrama. Ahasuerus needs to be clueless for the big reveal to be such a shock to him.</w:t>
      </w:r>
    </w:p>
    <w:p w14:paraId="3FEF5E5A" w14:textId="40E789DF" w:rsidR="00867103" w:rsidRDefault="00867103" w:rsidP="00867103">
      <w:pPr>
        <w:pStyle w:val="NoSpacing"/>
      </w:pPr>
      <w:r>
        <w:t>I also wonder whether Haman knew Esther was a Jew. I mean, after all, when they rounded up all the young women at the beginning of the story to see who would become the next queen, he had to have known some of them were Jewish. Then again, his ego was enormous, and his selfish focus on gaining power and influence (and punishing Mordecai and his people) blinded him to the truth that was right in front of his face.</w:t>
      </w:r>
    </w:p>
    <w:p w14:paraId="6926ACF1" w14:textId="2D20DBB0" w:rsidR="00867103" w:rsidRDefault="00867103" w:rsidP="00867103">
      <w:pPr>
        <w:pStyle w:val="NoSpacing"/>
      </w:pPr>
      <w:r>
        <w:t>Both men, Ahasuerus and Haman, were oblivious to the obvious for different reasons, and we can find similar patterns all around us today. The call embedded in this text is to open our eyes, our ears, our minds, and our hearts to the people around us, in our own families, communities, states, nation, and the world, so that we are awake to the suffering created by unjust systems, and can speak up in love wherever we can.</w:t>
      </w:r>
    </w:p>
    <w:p w14:paraId="0BC57BC9" w14:textId="77777777" w:rsidR="00867103" w:rsidRDefault="00867103" w:rsidP="00867103">
      <w:pPr>
        <w:pStyle w:val="NoSpacing"/>
      </w:pPr>
      <w:r>
        <w:t>Do I sometimes miss the obvious signs of suffering in my neighbor? How can I be more awake to what God wants me to see?</w:t>
      </w:r>
    </w:p>
    <w:p w14:paraId="731D2CBE" w14:textId="77777777" w:rsidR="00925E56" w:rsidRDefault="00925E56" w:rsidP="00925E56">
      <w:pPr>
        <w:pStyle w:val="NoSpacing"/>
      </w:pPr>
    </w:p>
    <w:p w14:paraId="52212BF1" w14:textId="77777777" w:rsidR="00A669B6" w:rsidRDefault="00A669B6" w:rsidP="00925E56">
      <w:pPr>
        <w:pStyle w:val="NoSpacing"/>
      </w:pPr>
    </w:p>
    <w:p w14:paraId="51A945D9" w14:textId="77777777" w:rsidR="00A669B6" w:rsidRDefault="00A669B6" w:rsidP="00925E56">
      <w:pPr>
        <w:pStyle w:val="NoSpacing"/>
      </w:pPr>
    </w:p>
    <w:p w14:paraId="4925B75E" w14:textId="77777777" w:rsidR="00A669B6" w:rsidRDefault="00A669B6" w:rsidP="00925E56">
      <w:pPr>
        <w:pStyle w:val="NoSpacing"/>
      </w:pPr>
    </w:p>
    <w:p w14:paraId="34ADC67B" w14:textId="7A59B508" w:rsidR="00DF0E8D" w:rsidRPr="00DF0E8D" w:rsidRDefault="00DF0E8D" w:rsidP="00DF0E8D">
      <w:pPr>
        <w:pStyle w:val="NoSpacing"/>
        <w:rPr>
          <w:i/>
          <w:iCs/>
        </w:rPr>
      </w:pPr>
      <w:r w:rsidRPr="00DF0E8D">
        <w:rPr>
          <w:i/>
          <w:iCs/>
        </w:rPr>
        <w:lastRenderedPageBreak/>
        <w:t>07</w:t>
      </w:r>
    </w:p>
    <w:p w14:paraId="4A1501E1" w14:textId="77777777" w:rsidR="00A669B6" w:rsidRDefault="00A669B6" w:rsidP="00A669B6">
      <w:pPr>
        <w:pStyle w:val="NoSpacing"/>
      </w:pPr>
      <w:r>
        <w:t>“Then Harbona, one of the eunuchs in attendance on the king, said, ‘Look, the very gallows that Haman has prepared for Mordecai, whose word saved the king, stands at Haman’s house, fifty cubits high.’ And the king said, ‘Hang him on that.’”</w:t>
      </w:r>
    </w:p>
    <w:p w14:paraId="5FF8920F" w14:textId="22F5F21A" w:rsidR="00DF0E8D" w:rsidRDefault="00A669B6" w:rsidP="00A669B6">
      <w:pPr>
        <w:pStyle w:val="NoSpacing"/>
      </w:pPr>
      <w:r>
        <w:t>— Esther 7:9</w:t>
      </w:r>
    </w:p>
    <w:p w14:paraId="73182B9F" w14:textId="7551D3CB" w:rsidR="00B94124" w:rsidRDefault="00B94124" w:rsidP="00B94124">
      <w:pPr>
        <w:pStyle w:val="NoSpacing"/>
      </w:pPr>
      <w:r>
        <w:t>Hoisted on his own petard. (Which, if you look it up, comes from Hamlet, and more or less means “blown up by his own bomb.”) Yep. Haman’s ruthless attempt to silence his enemy through murder and genocide blows up in his face. Kaboom!</w:t>
      </w:r>
    </w:p>
    <w:p w14:paraId="3721FC22" w14:textId="164DB24F" w:rsidR="00B94124" w:rsidRDefault="00B94124" w:rsidP="00B94124">
      <w:pPr>
        <w:pStyle w:val="NoSpacing"/>
      </w:pPr>
      <w:r>
        <w:t>I have to say, I love this Harbona dude. His loyalty is only to the king, rather than to Haman or any other underling or influencer. In the interest of the king’s wife, Esther, he merely points out the obvious—Hey, you were gonna hang that Mordecai dude, but things have obviously gone a completely different direction, so since we already built the gallows, might as well put them to better use. I feel like he would shrug when he said this. It would be a good theatrical moment.</w:t>
      </w:r>
    </w:p>
    <w:p w14:paraId="7FC714DB" w14:textId="0775F515" w:rsidR="00B94124" w:rsidRDefault="00B94124" w:rsidP="00B94124">
      <w:pPr>
        <w:pStyle w:val="NoSpacing"/>
      </w:pPr>
      <w:r>
        <w:t>By the way, fifty cubits is a ridiculous height for a gallows. It’s 75 feet tall. Like everything else in this play, it’s melodramatic. I mean, how would you even get the guy up there?</w:t>
      </w:r>
    </w:p>
    <w:p w14:paraId="7F5AFD6E" w14:textId="3B967D67" w:rsidR="00B94124" w:rsidRDefault="00B94124" w:rsidP="00B94124">
      <w:pPr>
        <w:pStyle w:val="NoSpacing"/>
      </w:pPr>
      <w:r>
        <w:t>And, of course, what are we to take from this in terms of a daily devotion? Other than the obvious moral of the story, which is not to be a ruthless jerk who wants to kill your enemies. What comes to mind for me is the concept of forgiveness. I remember my childhood pastor once telling our confirmation class that God will always forgive us no matter what we do, but that doesn’t mean there aren’t consequences here in earth for our choices. So can we forgive the Hamans in our lives, as God does, while still advocating for justice? That might be the hardest thing we ever have to do.</w:t>
      </w:r>
    </w:p>
    <w:p w14:paraId="465AB8FC" w14:textId="60B964F0" w:rsidR="00A669B6" w:rsidRDefault="00B94124" w:rsidP="00B94124">
      <w:pPr>
        <w:pStyle w:val="NoSpacing"/>
      </w:pPr>
      <w:r>
        <w:t>Can I forgive even those whose actions cause harm to thousands of people? How can I balance that forgiveness with the need for consequences?</w:t>
      </w:r>
    </w:p>
    <w:p w14:paraId="4BBBB5A2" w14:textId="77777777" w:rsidR="00B94124" w:rsidRDefault="00B94124" w:rsidP="00B94124">
      <w:pPr>
        <w:pStyle w:val="NoSpacing"/>
      </w:pPr>
    </w:p>
    <w:p w14:paraId="7BF92020" w14:textId="3755DD52" w:rsidR="00DF0E8D" w:rsidRPr="00DF0E8D" w:rsidRDefault="00DF0E8D" w:rsidP="00DF0E8D">
      <w:pPr>
        <w:pStyle w:val="NoSpacing"/>
        <w:rPr>
          <w:i/>
          <w:iCs/>
        </w:rPr>
      </w:pPr>
      <w:r w:rsidRPr="00DF0E8D">
        <w:rPr>
          <w:i/>
          <w:iCs/>
        </w:rPr>
        <w:t>08</w:t>
      </w:r>
    </w:p>
    <w:p w14:paraId="69CAE9CD" w14:textId="77777777" w:rsidR="00825D09" w:rsidRDefault="00825D09" w:rsidP="00825D09">
      <w:pPr>
        <w:pStyle w:val="NoSpacing"/>
      </w:pPr>
      <w:r>
        <w:t>“On that day King Ahasuerus gave to Queen Esther the house of Haman, the enemy of the Jews; and Mordecai came before the king, for Esther had told what he was to her. Then the king took off his signet ring, which he had taken from Haman, and gave it to Mordecai. So Esther set Mordecai over the house of Haman.”</w:t>
      </w:r>
    </w:p>
    <w:p w14:paraId="642C7AC7" w14:textId="28784E51" w:rsidR="00DF0E8D" w:rsidRDefault="00825D09" w:rsidP="00825D09">
      <w:pPr>
        <w:pStyle w:val="NoSpacing"/>
      </w:pPr>
      <w:r>
        <w:t>— Esther 8:1-2</w:t>
      </w:r>
    </w:p>
    <w:p w14:paraId="02667D6E" w14:textId="38BC7B4A" w:rsidR="00825D09" w:rsidRDefault="00825D09" w:rsidP="00825D09">
      <w:pPr>
        <w:pStyle w:val="NoSpacing"/>
      </w:pPr>
      <w:r>
        <w:t>Mordecai had never sought this kind of power. At least not in the story. Once again, his humility and service saved the king’s life and he did not expect anything in return. But when all was said and done, and the king realized that he had made a poor choice in having Haman be his side-kick, he made restitution to the one Haman had harmed the most by giving him what Haman’s ambition had craved.</w:t>
      </w:r>
    </w:p>
    <w:p w14:paraId="1AB7A3C0" w14:textId="093E0330" w:rsidR="00825D09" w:rsidRDefault="00825D09" w:rsidP="00825D09">
      <w:pPr>
        <w:pStyle w:val="NoSpacing"/>
      </w:pPr>
      <w:r>
        <w:t xml:space="preserve">I wonder how that relationship played out—a Jewish man in an occupied territory serving the occupying King. Did Mordecai simply acquiesce to anything Ahasuerus wanted in order to keep things peaceful? Or was he willing to stick his neck out for the underdog, as he had when he had no power? It reminds me of something I’ve heard about Abraham Lincoln—that he filled his cabinet and advisors with people who didn’t agree with him. He didn’t want a bunch of “yes men” surrounding him. He wanted to debate. To dig. To get to the truth that would be the best for everyone. One an hope that Mordecai wouldn’t be afraid to speak </w:t>
      </w:r>
      <w:r>
        <w:lastRenderedPageBreak/>
        <w:t>truth to the power of the King, no matter what the consequences. We could really use some of that right now in the U.S.</w:t>
      </w:r>
    </w:p>
    <w:p w14:paraId="4E3794FF" w14:textId="035953C4" w:rsidR="00825D09" w:rsidRDefault="00825D09" w:rsidP="00825D09">
      <w:pPr>
        <w:pStyle w:val="NoSpacing"/>
      </w:pPr>
      <w:r>
        <w:t>The call, here, is to be completely honest with ourselves about our motives in any interaction, so that we don’t compromise God’s call to love and serve in order to maintain the kind of peace that it simply a lack of conflict, rather than the true, enduring peace, which is justice.</w:t>
      </w:r>
    </w:p>
    <w:p w14:paraId="584B0637" w14:textId="455BDF44" w:rsidR="00825D09" w:rsidRDefault="00825D09" w:rsidP="00825D09">
      <w:pPr>
        <w:pStyle w:val="NoSpacing"/>
      </w:pPr>
      <w:r>
        <w:t>Am I tempted to keep out of conflicts even when it would be important for me to speak up?</w:t>
      </w:r>
    </w:p>
    <w:p w14:paraId="3614D5F3" w14:textId="77777777" w:rsidR="00825D09" w:rsidRDefault="00825D09" w:rsidP="00DF0E8D">
      <w:pPr>
        <w:pStyle w:val="NoSpacing"/>
        <w:rPr>
          <w:i/>
          <w:iCs/>
        </w:rPr>
      </w:pPr>
    </w:p>
    <w:p w14:paraId="51DAB423" w14:textId="77777777" w:rsidR="00506773" w:rsidRDefault="00DF0E8D" w:rsidP="00506773">
      <w:pPr>
        <w:pStyle w:val="NoSpacing"/>
      </w:pPr>
      <w:r w:rsidRPr="00DF0E8D">
        <w:rPr>
          <w:i/>
          <w:iCs/>
        </w:rPr>
        <w:t>09</w:t>
      </w:r>
      <w:r w:rsidRPr="00DF0E8D">
        <w:rPr>
          <w:i/>
          <w:iCs/>
        </w:rPr>
        <w:br/>
      </w:r>
      <w:r w:rsidR="00506773">
        <w:t>“By these letters the king allowed the Jews who were in every city to assemble and defend their lives, to destroy, to kill, and to annihilate any armed force of any people or province that might attack them, with their children and women, and to plunder their goods.”</w:t>
      </w:r>
    </w:p>
    <w:p w14:paraId="5262ECA9" w14:textId="4E3D9189" w:rsidR="00DF0E8D" w:rsidRDefault="00506773" w:rsidP="00506773">
      <w:pPr>
        <w:pStyle w:val="NoSpacing"/>
      </w:pPr>
      <w:r>
        <w:t>— Esther 8:11</w:t>
      </w:r>
    </w:p>
    <w:p w14:paraId="2AC97EB0" w14:textId="55F9C465" w:rsidR="00E21E6D" w:rsidRDefault="00E21E6D" w:rsidP="00E21E6D">
      <w:pPr>
        <w:pStyle w:val="NoSpacing"/>
      </w:pPr>
      <w:r>
        <w:t>Okay, so the response to their persecution is a little over the top. Rather than simply rescinding the order to kill the Jewish people, or making it a crime to oppress them, the King makes another decree allowing the Jews to defend themselves by killing their attackers and to plunder the area willy nilly. I suppose it is a melodrama, so that a melodramatic ending is called for, but I’m no fan of violence, especially when it could be so easily prevented.</w:t>
      </w:r>
    </w:p>
    <w:p w14:paraId="26C41659" w14:textId="78FBD562" w:rsidR="00E21E6D" w:rsidRDefault="00E21E6D" w:rsidP="00E21E6D">
      <w:pPr>
        <w:pStyle w:val="NoSpacing"/>
      </w:pPr>
      <w:r>
        <w:t>On the other hand, I have deep sympathy for communities who have been so oppressed for so long that when something catalyzes mass protests, violence erupts. It’s not that I think rioting and looting are good things in and of themselves, but they are completely understandable when you look honestly at the history of brutal injustice that has been used to keep BIPOC communities down.</w:t>
      </w:r>
    </w:p>
    <w:p w14:paraId="7292CA9E" w14:textId="54A1FBFB" w:rsidR="00E21E6D" w:rsidRDefault="00E21E6D" w:rsidP="00E21E6D">
      <w:pPr>
        <w:pStyle w:val="NoSpacing"/>
      </w:pPr>
      <w:r>
        <w:t>There’s nothing comedic about that sort of oppression and violence. But in reality there wasn’t much to laugh about for the Jewish people who originally performed Esther—a people with a long history of being hated, feared, conquered, and oppressed, much of which continues to this day. Maybe it was cathartic for them to imagine being given complete freedom to act out their pain and rage in a visceral way. Who knows. All I can tell you is that this farcical production comes to its happy ending—Esther saves her people from destruction and they celebrated from that day on with the festival of Purim.</w:t>
      </w:r>
    </w:p>
    <w:p w14:paraId="5A1DBA45" w14:textId="04740B2F" w:rsidR="00506773" w:rsidRDefault="00E21E6D" w:rsidP="00E21E6D">
      <w:pPr>
        <w:pStyle w:val="NoSpacing"/>
      </w:pPr>
      <w:r>
        <w:t>Is violence ever justified? Why or why not?</w:t>
      </w:r>
    </w:p>
    <w:p w14:paraId="49EB95F2" w14:textId="77777777" w:rsidR="00E21E6D" w:rsidRPr="00506773" w:rsidRDefault="00E21E6D" w:rsidP="00E21E6D">
      <w:pPr>
        <w:pStyle w:val="NoSpacing"/>
      </w:pPr>
    </w:p>
    <w:p w14:paraId="0A7783BE" w14:textId="56F745CD" w:rsidR="00DF0E8D" w:rsidRPr="00DF0E8D" w:rsidRDefault="00DF0E8D" w:rsidP="00DF0E8D">
      <w:pPr>
        <w:pStyle w:val="NoSpacing"/>
        <w:rPr>
          <w:i/>
          <w:iCs/>
        </w:rPr>
      </w:pPr>
      <w:r w:rsidRPr="00DF0E8D">
        <w:rPr>
          <w:i/>
          <w:iCs/>
        </w:rPr>
        <w:t>10</w:t>
      </w:r>
    </w:p>
    <w:p w14:paraId="20AA0DC8" w14:textId="77777777" w:rsidR="004F3EEC" w:rsidRDefault="004F3EEC" w:rsidP="004F3EEC">
      <w:pPr>
        <w:pStyle w:val="NoSpacing"/>
      </w:pPr>
      <w:r>
        <w:t>“In every province and in every city, wherever the king’s command and his edict came, there was gladness and joy among the Jews, a festival and a holiday.”</w:t>
      </w:r>
    </w:p>
    <w:p w14:paraId="4560E6B2" w14:textId="36DF7671" w:rsidR="00DF0E8D" w:rsidRDefault="004F3EEC" w:rsidP="004F3EEC">
      <w:pPr>
        <w:pStyle w:val="NoSpacing"/>
      </w:pPr>
      <w:r>
        <w:t>— Esther 8:17a</w:t>
      </w:r>
    </w:p>
    <w:p w14:paraId="54BBE05E" w14:textId="20527758" w:rsidR="004F3EEC" w:rsidRDefault="004F3EEC" w:rsidP="004F3EEC">
      <w:pPr>
        <w:pStyle w:val="NoSpacing"/>
      </w:pPr>
      <w:r>
        <w:t>God loves a party. Ceremony, celebration, these are things that bring meaning to our faith tradition. When we can come together in joy, we are joined in a powerful way with each other and with God. Yes, God is present in lament, in suffering, in grief. But it’s so important for us to take time to celebrate all the ways we are deeply gifted in our lives.</w:t>
      </w:r>
    </w:p>
    <w:p w14:paraId="4F4FCEF8" w14:textId="7E0894F5" w:rsidR="004F3EEC" w:rsidRDefault="004F3EEC" w:rsidP="004F3EEC">
      <w:pPr>
        <w:pStyle w:val="NoSpacing"/>
      </w:pPr>
      <w:r>
        <w:t>My father died in April. His funeral service was a true celebration of his life and legacy. There was so much grief, but also so much joy, laughter, song, hope. It was “a festival and a holiday,” as Esther says.</w:t>
      </w:r>
    </w:p>
    <w:p w14:paraId="4D5582EF" w14:textId="5122FE41" w:rsidR="004F3EEC" w:rsidRDefault="004F3EEC" w:rsidP="004F3EEC">
      <w:pPr>
        <w:pStyle w:val="NoSpacing"/>
      </w:pPr>
      <w:r>
        <w:lastRenderedPageBreak/>
        <w:t xml:space="preserve">And, on top of that, I’m getting married in October. I cannot wait to publicly proclaim my commitment to my fiancée in front of the cloud of witnesses in my congregation, my family, my friends. </w:t>
      </w:r>
    </w:p>
    <w:p w14:paraId="0BA60583" w14:textId="51CED6BD" w:rsidR="004F3EEC" w:rsidRDefault="004F3EEC" w:rsidP="004F3EEC">
      <w:pPr>
        <w:pStyle w:val="NoSpacing"/>
      </w:pPr>
      <w:r>
        <w:t>Does this negate my grief over losing my dad? Does it take away the deep suffering of so many people in our world? Of course not. But God calls us to celebrate in the midst of our lament, to remind us to “taste and see that God is good!”</w:t>
      </w:r>
    </w:p>
    <w:p w14:paraId="34ADC964" w14:textId="0210233D" w:rsidR="004F3EEC" w:rsidRDefault="004F3EEC" w:rsidP="004F3EEC">
      <w:pPr>
        <w:pStyle w:val="NoSpacing"/>
      </w:pPr>
      <w:r>
        <w:t>My friends, rejoice in God always. And again, I say, Rejoice!</w:t>
      </w:r>
    </w:p>
    <w:p w14:paraId="2EC8E3C5" w14:textId="0A13D939" w:rsidR="004F3EEC" w:rsidRDefault="004F3EEC" w:rsidP="004F3EEC">
      <w:pPr>
        <w:pStyle w:val="NoSpacing"/>
      </w:pPr>
      <w:r>
        <w:t>Is it time for a party in my life? What can I find to celebrate?</w:t>
      </w:r>
    </w:p>
    <w:p w14:paraId="52CEF3ED" w14:textId="77777777" w:rsidR="004F3EEC" w:rsidRDefault="004F3EEC" w:rsidP="004F3EEC">
      <w:pPr>
        <w:pStyle w:val="NoSpacing"/>
      </w:pPr>
    </w:p>
    <w:p w14:paraId="74731CD3" w14:textId="289B6C69" w:rsidR="00DF0E8D" w:rsidRPr="00DF0E8D" w:rsidRDefault="00DF0E8D" w:rsidP="00DF0E8D">
      <w:pPr>
        <w:pStyle w:val="NoSpacing"/>
        <w:rPr>
          <w:i/>
          <w:iCs/>
        </w:rPr>
      </w:pPr>
      <w:r w:rsidRPr="00DF0E8D">
        <w:rPr>
          <w:i/>
          <w:iCs/>
        </w:rPr>
        <w:t>11</w:t>
      </w:r>
    </w:p>
    <w:p w14:paraId="0E1E6059" w14:textId="77777777" w:rsidR="00873D40" w:rsidRDefault="00873D40" w:rsidP="00873D40">
      <w:pPr>
        <w:pStyle w:val="NoSpacing"/>
      </w:pPr>
      <w:r>
        <w:t>“Now the other Jews who were in the king’s provinces also gathered to defend their lives, and gained relief from their enemies, and killed seventy-five thousand of those who hated them; but they laid no hands on the plunder.”</w:t>
      </w:r>
    </w:p>
    <w:p w14:paraId="65209D1E" w14:textId="3E62DD85" w:rsidR="00DF0E8D" w:rsidRDefault="00873D40" w:rsidP="00873D40">
      <w:pPr>
        <w:pStyle w:val="NoSpacing"/>
      </w:pPr>
      <w:r>
        <w:t>— Esther 9:16</w:t>
      </w:r>
    </w:p>
    <w:p w14:paraId="0144C62D" w14:textId="3523DB5A" w:rsidR="00873D40" w:rsidRDefault="00873D40" w:rsidP="00873D40">
      <w:pPr>
        <w:pStyle w:val="NoSpacing"/>
      </w:pPr>
      <w:r>
        <w:t>Um, yeah. I don’t think murder is really called for here. I mean, if the occupying forces of Ahasuerus were really attacking the Jews according to the original decree, I suppose they had to defend themselves. But to kill 75,000 people… well, the whole story has been way over the top. A 75-foot gallows, yada yada yada. The absurdity of it adds to the fun. Except I really can’t see this as fun. Yeah, yeah, I know. Context. Culture. Literary devices. I don’t want to discard it out of hand. But it gives me pause to think about all the ways our modern popular culture glorifies violence. How we love to see the bad guys bite hard. And I really don’t think it’s good for us.</w:t>
      </w:r>
    </w:p>
    <w:p w14:paraId="5291DA70" w14:textId="52CC5A2F" w:rsidR="00873D40" w:rsidRDefault="00873D40" w:rsidP="00873D40">
      <w:pPr>
        <w:pStyle w:val="NoSpacing"/>
      </w:pPr>
      <w:r>
        <w:t>At least “they laid no hands on the plunder,” which I think is meant to point out that the Jews were truly acting in self defense rather than using it as an excuse to enrich themselves. So there’s that.</w:t>
      </w:r>
    </w:p>
    <w:p w14:paraId="048683C9" w14:textId="3499D833" w:rsidR="00873D40" w:rsidRDefault="00873D40" w:rsidP="00873D40">
      <w:pPr>
        <w:pStyle w:val="NoSpacing"/>
      </w:pPr>
      <w:r>
        <w:t>In the end, justice, such as it is, has been done. The heroes win, the bad guys die, and the people party.</w:t>
      </w:r>
    </w:p>
    <w:p w14:paraId="2580610D" w14:textId="377A72F0" w:rsidR="00873D40" w:rsidRDefault="00873D40" w:rsidP="00873D40">
      <w:pPr>
        <w:pStyle w:val="NoSpacing"/>
      </w:pPr>
      <w:r>
        <w:t>When I struggle with reading and interpreting Scripture, who do I talk to? Do I feel comfortable questioning what the Bible says?</w:t>
      </w:r>
    </w:p>
    <w:p w14:paraId="0674BAF6" w14:textId="77777777" w:rsidR="00873D40" w:rsidRDefault="00873D40" w:rsidP="00873D40">
      <w:pPr>
        <w:pStyle w:val="NoSpacing"/>
      </w:pPr>
    </w:p>
    <w:p w14:paraId="22F8CB17" w14:textId="70AFAF2A" w:rsidR="00DF0E8D" w:rsidRPr="00DF0E8D" w:rsidRDefault="00DF0E8D" w:rsidP="00DF0E8D">
      <w:pPr>
        <w:pStyle w:val="NoSpacing"/>
        <w:rPr>
          <w:i/>
          <w:iCs/>
        </w:rPr>
      </w:pPr>
      <w:r w:rsidRPr="00DF0E8D">
        <w:rPr>
          <w:i/>
          <w:iCs/>
        </w:rPr>
        <w:t>12</w:t>
      </w:r>
    </w:p>
    <w:p w14:paraId="0CE0B8AB" w14:textId="77777777" w:rsidR="006903AF" w:rsidRDefault="006903AF" w:rsidP="006903AF">
      <w:pPr>
        <w:pStyle w:val="NoSpacing"/>
      </w:pPr>
      <w:r>
        <w:t>“But for that very reason I received mercy, so that in me, as the foremost, Jesus Christ might display the utmost patience, making me an example to those who would come to believe in him for eternal life.”</w:t>
      </w:r>
    </w:p>
    <w:p w14:paraId="0C8030F7" w14:textId="2419321E" w:rsidR="00DF0E8D" w:rsidRDefault="006903AF" w:rsidP="006903AF">
      <w:pPr>
        <w:pStyle w:val="NoSpacing"/>
      </w:pPr>
      <w:r>
        <w:t>— 1 Timothy 1:16</w:t>
      </w:r>
    </w:p>
    <w:p w14:paraId="0445F228" w14:textId="47C0C824" w:rsidR="00007DB9" w:rsidRDefault="00007DB9" w:rsidP="00007DB9">
      <w:pPr>
        <w:pStyle w:val="NoSpacing"/>
      </w:pPr>
      <w:r>
        <w:t xml:space="preserve">It’s difficult for us to imagine Christianity as a new faith or as a marginal one. In the United States, Christianity is running on 2,000 years of doctrinal, ecclesiastical, and societal momentum. It’s had time to become an institution powerful enough to shape the people who adhere to it and the people who don’t. </w:t>
      </w:r>
    </w:p>
    <w:p w14:paraId="42C4D6D0" w14:textId="7CB508EA" w:rsidR="00007DB9" w:rsidRDefault="00007DB9" w:rsidP="00007DB9">
      <w:pPr>
        <w:pStyle w:val="NoSpacing"/>
      </w:pPr>
      <w:r>
        <w:t>We need to take great care to sympathize with Timothy as we read this story, because his Christianity is nothing like ours. It is small. It is scattered. It is decentralized and at constant ideological odds with itself. It has no brand recognition. It has no market share. It doesn’t even really have a name—Paul, Timothy, and their contemporaries certainly wouldn’t have referred to themselves as Christians.</w:t>
      </w:r>
    </w:p>
    <w:p w14:paraId="6D1CC42C" w14:textId="728121A0" w:rsidR="00007DB9" w:rsidRDefault="00007DB9" w:rsidP="00007DB9">
      <w:pPr>
        <w:pStyle w:val="NoSpacing"/>
      </w:pPr>
      <w:r>
        <w:lastRenderedPageBreak/>
        <w:t xml:space="preserve">It would be safe to assume that Paul is writing to Timothy because Timothy needs reassurance in uncharted territory. Guidance in his ministerial charge. The central questions we encounter through Timothy today are: How do I model something that doesn’t quite exist yet? How do I lead something that I’m not entirely sure I understand? </w:t>
      </w:r>
    </w:p>
    <w:p w14:paraId="7ADBC3E9" w14:textId="1598B6B8" w:rsidR="00007DB9" w:rsidRDefault="00007DB9" w:rsidP="00007DB9">
      <w:pPr>
        <w:pStyle w:val="NoSpacing"/>
      </w:pPr>
      <w:r>
        <w:t xml:space="preserve">We might not be living in Timothy’s world, but when we really think about it, our world forces us to ask those exact same questions. We might not be operating in Timothy’s church, but when we really think about it, our church is animated by the same Holy Spirit as his. </w:t>
      </w:r>
    </w:p>
    <w:p w14:paraId="48FA28FE" w14:textId="7BEF8764" w:rsidR="00007DB9" w:rsidRDefault="00007DB9" w:rsidP="00007DB9">
      <w:pPr>
        <w:pStyle w:val="NoSpacing"/>
      </w:pPr>
      <w:r>
        <w:t xml:space="preserve">And that means that our Gospel isn’t actually as cut-and-dried as we fall victim to thinking it is. Our relationship to the Living Word is just as fresh—just as ever-changing—as Timothy’s. </w:t>
      </w:r>
    </w:p>
    <w:p w14:paraId="5FADAF29" w14:textId="221E0FFF" w:rsidR="00007DB9" w:rsidRDefault="00007DB9" w:rsidP="00007DB9">
      <w:pPr>
        <w:pStyle w:val="NoSpacing"/>
      </w:pPr>
      <w:r>
        <w:t xml:space="preserve">We can’t claim that we always know what it means to have confidence in the Gospel. So maybe Timothy’s Christianity is actually a little bit like ours. Maybe we can listen for the same wisdom that Timothy listens for in his first letter, today. </w:t>
      </w:r>
    </w:p>
    <w:p w14:paraId="31EC5613" w14:textId="6DE4941B" w:rsidR="00007DB9" w:rsidRDefault="00007DB9" w:rsidP="00007DB9">
      <w:pPr>
        <w:pStyle w:val="NoSpacing"/>
      </w:pPr>
      <w:r>
        <w:t xml:space="preserve">Paul tells us here that sharing the good news of Jesus hinges on having confidence in that good news. Not an intellectual mastery of it; not a systematic understanding of it; not the ability to draw complex flowcharts and matrices on a whiteboard to accurately map it out; but confidence in it. And confidence implies a personal experience with the Gospel—an embodied, ongoing engagement of our faith. </w:t>
      </w:r>
    </w:p>
    <w:p w14:paraId="1CA41735" w14:textId="33A56C36" w:rsidR="00007DB9" w:rsidRDefault="00007DB9" w:rsidP="00007DB9">
      <w:pPr>
        <w:pStyle w:val="NoSpacing"/>
      </w:pPr>
      <w:r>
        <w:t>Verses 12-16 are written as a testimonial. Paul lays out his own encounters with God’s saving grace in order to speak to how Timothy might frame things for himself. Paul imposes interpretive lenses of humility, love, and salvation on his self-reflections—lenses that he can revisit time and time again in order to grow his confidence (and, by extension, the confidence of others).</w:t>
      </w:r>
    </w:p>
    <w:p w14:paraId="5E1B031A" w14:textId="77777777" w:rsidR="00007DB9" w:rsidRDefault="00007DB9" w:rsidP="00007DB9">
      <w:pPr>
        <w:pStyle w:val="NoSpacing"/>
      </w:pPr>
      <w:r>
        <w:t>How might the lenses of humility, love and salvation change your own self-reflection this week? If your faith were an emerging faith—virtually unknown to the rest of the world—how would you talk about it? Live into it? Share it? The combination of those answers will lead you to understanding more deeply what your own confidence in the Gospel looks like.</w:t>
      </w:r>
    </w:p>
    <w:p w14:paraId="11B4A6B7" w14:textId="77777777" w:rsidR="006903AF" w:rsidRDefault="006903AF" w:rsidP="006903AF">
      <w:pPr>
        <w:pStyle w:val="NoSpacing"/>
      </w:pPr>
    </w:p>
    <w:p w14:paraId="20081D94" w14:textId="6ADB7F19" w:rsidR="00DF0E8D" w:rsidRPr="00DF0E8D" w:rsidRDefault="00DF0E8D" w:rsidP="00DF0E8D">
      <w:pPr>
        <w:pStyle w:val="NoSpacing"/>
        <w:rPr>
          <w:i/>
          <w:iCs/>
        </w:rPr>
      </w:pPr>
      <w:r w:rsidRPr="00DF0E8D">
        <w:rPr>
          <w:i/>
          <w:iCs/>
        </w:rPr>
        <w:t>13</w:t>
      </w:r>
    </w:p>
    <w:p w14:paraId="69745CEE" w14:textId="77777777" w:rsidR="00EA39AA" w:rsidRDefault="00EA39AA" w:rsidP="00EA39AA">
      <w:pPr>
        <w:pStyle w:val="NoSpacing"/>
      </w:pPr>
      <w:r>
        <w:t>“Blessed be the God and Father of our Lord Jesus Christ! By his great mercy he has given us a new birth into a living hope through the resurrection of Jesus Christ from the dead.”</w:t>
      </w:r>
    </w:p>
    <w:p w14:paraId="1F256D57" w14:textId="301E12C5" w:rsidR="00DF0E8D" w:rsidRDefault="00EA39AA" w:rsidP="00EA39AA">
      <w:pPr>
        <w:pStyle w:val="NoSpacing"/>
      </w:pPr>
      <w:r>
        <w:t>— 1 Peter 1:3</w:t>
      </w:r>
    </w:p>
    <w:p w14:paraId="194769AC" w14:textId="6D06B1CE" w:rsidR="001A0752" w:rsidRDefault="001A0752" w:rsidP="001A0752">
      <w:pPr>
        <w:pStyle w:val="NoSpacing"/>
      </w:pPr>
      <w:r>
        <w:t>With apologies, dear friends, I am unable to reflect on the 1 and 2 Timothy passages of this summer series in detail in these devotions. My father recently died and I find myself unable to concentrate. Therefore I am bringing back the work I did on 1 and 2 Peter from four years ago and hope that even if you have read them before, you will find them helpful to your daily walk with God. Without further ado…</w:t>
      </w:r>
    </w:p>
    <w:p w14:paraId="197B353A" w14:textId="2B686756" w:rsidR="001A0752" w:rsidRDefault="001A0752" w:rsidP="001A0752">
      <w:pPr>
        <w:pStyle w:val="NoSpacing"/>
      </w:pPr>
      <w:r>
        <w:t>It hadn’t occurred to me to think about hope as living or dead. What would a dead hope be? Maybe hope in something that can and will never come to pass. Except how could we know for sure? I look at the state of my country and I still want to have hope in our future, but it sure is hard. Do I call that a dead hope? Or does that mean I don’t think with God all things are possible? It’s a conundrum.</w:t>
      </w:r>
    </w:p>
    <w:p w14:paraId="24D8984A" w14:textId="6A711911" w:rsidR="001A0752" w:rsidRDefault="001A0752" w:rsidP="001A0752">
      <w:pPr>
        <w:pStyle w:val="NoSpacing"/>
      </w:pPr>
      <w:r>
        <w:lastRenderedPageBreak/>
        <w:t>On the other hand, maybe it’s as simple as this: a dead hope is a hope in anything that isn’t God. It’s putting my trust in people or things or addictive substances. It’s wishful thinking and grandiosity parading as hope. Whereas a living hope is complete trust in God that, come what may, even if the absolute worst happens, ultimately we’ll be okay. Because God in Christ loved us so ridiculously much that God endured the worst we could ever face in solidarity with us, and opened the way to eternal life with God.</w:t>
      </w:r>
    </w:p>
    <w:p w14:paraId="394D11BB" w14:textId="2ACAF791" w:rsidR="001A0752" w:rsidRDefault="001A0752" w:rsidP="001A0752">
      <w:pPr>
        <w:pStyle w:val="NoSpacing"/>
      </w:pPr>
      <w:r>
        <w:t>With that kind of living hope, we can’t help but be transformed, and inspired to live our lives to God, asking what God’s will for us is, and taking joy in carrying it out.</w:t>
      </w:r>
    </w:p>
    <w:p w14:paraId="4597764D" w14:textId="5CAE1444" w:rsidR="00EA39AA" w:rsidRDefault="001A0752" w:rsidP="001A0752">
      <w:pPr>
        <w:pStyle w:val="NoSpacing"/>
      </w:pPr>
      <w:r>
        <w:t>What does “living hope” mean to me?</w:t>
      </w:r>
    </w:p>
    <w:p w14:paraId="52C9D359" w14:textId="77777777" w:rsidR="001A0752" w:rsidRDefault="001A0752" w:rsidP="001A0752">
      <w:pPr>
        <w:pStyle w:val="NoSpacing"/>
      </w:pPr>
    </w:p>
    <w:p w14:paraId="3055C9A7" w14:textId="57B73454" w:rsidR="00DF0E8D" w:rsidRPr="00DF0E8D" w:rsidRDefault="00DF0E8D" w:rsidP="00DF0E8D">
      <w:pPr>
        <w:pStyle w:val="NoSpacing"/>
        <w:rPr>
          <w:i/>
          <w:iCs/>
        </w:rPr>
      </w:pPr>
      <w:r w:rsidRPr="00DF0E8D">
        <w:rPr>
          <w:i/>
          <w:iCs/>
        </w:rPr>
        <w:t>14</w:t>
      </w:r>
    </w:p>
    <w:p w14:paraId="4297D451" w14:textId="77777777" w:rsidR="00851391" w:rsidRDefault="00851391" w:rsidP="00851391">
      <w:pPr>
        <w:pStyle w:val="NoSpacing"/>
      </w:pPr>
      <w:r>
        <w:t>“Although you have not seen him, you love him; and even though you do not see him now, you believe in him and rejoice with an indescribable and glorious joy.”</w:t>
      </w:r>
    </w:p>
    <w:p w14:paraId="266D7625" w14:textId="55B8F666" w:rsidR="00DF0E8D" w:rsidRDefault="00851391" w:rsidP="00851391">
      <w:pPr>
        <w:pStyle w:val="NoSpacing"/>
      </w:pPr>
      <w:r>
        <w:t>— 1 Peter 1:8</w:t>
      </w:r>
    </w:p>
    <w:p w14:paraId="70C7A2F4" w14:textId="78A6571A" w:rsidR="00851391" w:rsidRDefault="00851391" w:rsidP="00851391">
      <w:pPr>
        <w:pStyle w:val="NoSpacing"/>
      </w:pPr>
      <w:r>
        <w:t>The human incarnation of Jesus is no longer here for me to see. Or is he? I subscribe to the notion that Jesus is, in fact, alive and well in every single human being. That, having shared embodied humanity with us and gone to hell and back in solidarity with us, Jesus now resides at the very center of the personhood of each and every one of us. Even the people we don’t like. Maybe especially the people we don’t like.</w:t>
      </w:r>
    </w:p>
    <w:p w14:paraId="2106FEE9" w14:textId="42A9B4FB" w:rsidR="00851391" w:rsidRDefault="00851391" w:rsidP="00851391">
      <w:pPr>
        <w:pStyle w:val="NoSpacing"/>
      </w:pPr>
      <w:r>
        <w:t xml:space="preserve">Having accepted that Jesus resides in the personhood of each of us, and loving him with an indescribably and glorious joy, then it follows that I can and should love every single person I encounter (and those I don’t) with the same completeness. </w:t>
      </w:r>
    </w:p>
    <w:p w14:paraId="2933CFA6" w14:textId="41563D15" w:rsidR="00851391" w:rsidRDefault="00851391" w:rsidP="00851391">
      <w:pPr>
        <w:pStyle w:val="NoSpacing"/>
      </w:pPr>
      <w:r>
        <w:t>Except I don’t, of course. Just because Jesus is present at the center of my being doesn’t make me Jesus. I’m still human, still flawed, still frustratingly judgmental of others who disagree with me or treat me poorly or don’t use their turn signals… Yeah.</w:t>
      </w:r>
    </w:p>
    <w:p w14:paraId="17FE02FE" w14:textId="490A0A8A" w:rsidR="00851391" w:rsidRDefault="00851391" w:rsidP="00851391">
      <w:pPr>
        <w:pStyle w:val="NoSpacing"/>
      </w:pPr>
      <w:r>
        <w:t>It’s a goal, to be sure. A state of being to aspire to. A living hope, if you will. May God open my eyes to the Christ-centered personhood of all people that I might respond with love.</w:t>
      </w:r>
    </w:p>
    <w:p w14:paraId="7546B6B5" w14:textId="06C587DE" w:rsidR="00851391" w:rsidRDefault="00851391" w:rsidP="00851391">
      <w:pPr>
        <w:pStyle w:val="NoSpacing"/>
      </w:pPr>
      <w:r>
        <w:t>Where do I see Jesus in my day to day life?</w:t>
      </w:r>
    </w:p>
    <w:p w14:paraId="2B882648" w14:textId="77777777" w:rsidR="00851391" w:rsidRDefault="00851391" w:rsidP="00851391">
      <w:pPr>
        <w:pStyle w:val="NoSpacing"/>
      </w:pPr>
    </w:p>
    <w:p w14:paraId="30E83D6F" w14:textId="6D15869D" w:rsidR="00DF0E8D" w:rsidRPr="00DF0E8D" w:rsidRDefault="00DF0E8D" w:rsidP="00DF0E8D">
      <w:pPr>
        <w:pStyle w:val="NoSpacing"/>
        <w:rPr>
          <w:i/>
          <w:iCs/>
        </w:rPr>
      </w:pPr>
      <w:r w:rsidRPr="00DF0E8D">
        <w:rPr>
          <w:i/>
          <w:iCs/>
        </w:rPr>
        <w:t>15</w:t>
      </w:r>
    </w:p>
    <w:p w14:paraId="3B5D8A06" w14:textId="77777777" w:rsidR="00CF7098" w:rsidRDefault="00CF7098" w:rsidP="00CF7098">
      <w:pPr>
        <w:pStyle w:val="NoSpacing"/>
      </w:pPr>
      <w:r>
        <w:t>“It was revealed to [the prophets] that they were serving not themselves but you, in regard to the things that have now been announced to you through those who brought you good news by the Holy Spirit sent from heaven.”</w:t>
      </w:r>
    </w:p>
    <w:p w14:paraId="67D46FEC" w14:textId="0E84D655" w:rsidR="00DF0E8D" w:rsidRDefault="00CF7098" w:rsidP="00CF7098">
      <w:pPr>
        <w:pStyle w:val="NoSpacing"/>
      </w:pPr>
      <w:r>
        <w:t>— 1 Peter 1:12a</w:t>
      </w:r>
    </w:p>
    <w:p w14:paraId="6695BA50" w14:textId="0FDDCA2D" w:rsidR="00CF7098" w:rsidRDefault="00CF7098" w:rsidP="00CF7098">
      <w:pPr>
        <w:pStyle w:val="NoSpacing"/>
      </w:pPr>
      <w:r>
        <w:t xml:space="preserve">Being a prophet is not a self-serving task. Even when the prophets proclaimed words of hope to the people, words of reconciliation and wholeness, they themselves often would not live to be the recipients of such hope. Here the writer of 1 Peter talks of all the prophets, long dead, whose words presaged the total transformation of humanity’s relationship with God and ultimate salvation through Jesus. </w:t>
      </w:r>
    </w:p>
    <w:p w14:paraId="7FC02D3D" w14:textId="5E106EF5" w:rsidR="00CF7098" w:rsidRDefault="00CF7098" w:rsidP="00CF7098">
      <w:pPr>
        <w:pStyle w:val="NoSpacing"/>
      </w:pPr>
      <w:r>
        <w:t>So, whether bringing good news or haranguing the people to change their ways, a prophet did not benefit from their vocation. And the same is true today. We are, all of us, called to be prophets—to speak God’s words of justice and wholeness into a deeply troubled reality.</w:t>
      </w:r>
    </w:p>
    <w:p w14:paraId="7FDED068" w14:textId="069F2B75" w:rsidR="00CF7098" w:rsidRDefault="00CF7098" w:rsidP="00CF7098">
      <w:pPr>
        <w:pStyle w:val="NoSpacing"/>
      </w:pPr>
      <w:r>
        <w:t xml:space="preserve">Actually this makes me think of my dad. For decades he taught political science and Peace and Justice Studies at Fordham University. He has been active in Bread for the World, </w:t>
      </w:r>
      <w:r>
        <w:lastRenderedPageBreak/>
        <w:t>among other causes, for as long as I can remember. He has fought for economic justice for those in poverty his whole life. As he approaches 80, I sometimes wonder if he’s disappointed that things haven’t changed for the better on a large scale despite all his work. But I guess he is a prophet. He speaks God’s words of justice and wholeness into the world, regardless of whether the people receive them. He isn’t doing it for his benefit, but that maybe at some point, his words will be borne out in reality for future generations. That’s kind of cool.</w:t>
      </w:r>
    </w:p>
    <w:p w14:paraId="21EE11AE" w14:textId="77777777" w:rsidR="00CF7098" w:rsidRDefault="00CF7098" w:rsidP="00CF7098">
      <w:pPr>
        <w:pStyle w:val="NoSpacing"/>
      </w:pPr>
      <w:r>
        <w:t>When have I felt called to act as a prophet? What was my motivation for speaking out?</w:t>
      </w:r>
    </w:p>
    <w:p w14:paraId="22DD9A38" w14:textId="77777777" w:rsidR="00CF7098" w:rsidRDefault="00CF7098" w:rsidP="00CF7098">
      <w:pPr>
        <w:pStyle w:val="NoSpacing"/>
      </w:pPr>
    </w:p>
    <w:p w14:paraId="52B12280" w14:textId="4B6D4EFF" w:rsidR="00DF0E8D" w:rsidRPr="00DF0E8D" w:rsidRDefault="00DF0E8D" w:rsidP="00DF0E8D">
      <w:pPr>
        <w:pStyle w:val="NoSpacing"/>
        <w:rPr>
          <w:i/>
          <w:iCs/>
        </w:rPr>
      </w:pPr>
      <w:r w:rsidRPr="00DF0E8D">
        <w:rPr>
          <w:i/>
          <w:iCs/>
        </w:rPr>
        <w:t>16</w:t>
      </w:r>
    </w:p>
    <w:p w14:paraId="03C377B0" w14:textId="77777777" w:rsidR="007833AC" w:rsidRDefault="007833AC" w:rsidP="007833AC">
      <w:pPr>
        <w:pStyle w:val="NoSpacing"/>
      </w:pPr>
      <w:r>
        <w:t>“Do not be conformed to the desires that you formerly had in ignorance. Instead, as he who called you is holy, be holy yourselves in all your conduct.”</w:t>
      </w:r>
    </w:p>
    <w:p w14:paraId="2F939B10" w14:textId="7CD33E60" w:rsidR="00DF0E8D" w:rsidRDefault="007833AC" w:rsidP="007833AC">
      <w:pPr>
        <w:pStyle w:val="NoSpacing"/>
      </w:pPr>
      <w:r>
        <w:t>— 1 Peter 1: 14b-15</w:t>
      </w:r>
    </w:p>
    <w:p w14:paraId="57B15C1D" w14:textId="2FE1BC10" w:rsidR="00195EA8" w:rsidRDefault="00195EA8" w:rsidP="00195EA8">
      <w:pPr>
        <w:pStyle w:val="NoSpacing"/>
      </w:pPr>
      <w:r>
        <w:t>To be holy means to be set apart. God is holy because God’s ways are not our ways. God calls us to be holy—to set ourselves apart from the trappings of society—as God is holy. Some folks have taken that literally, becoming hermits or entering a holy order, but I don’t think that’s for everyone.</w:t>
      </w:r>
    </w:p>
    <w:p w14:paraId="6FCDB9B2" w14:textId="382D382F" w:rsidR="00195EA8" w:rsidRDefault="00195EA8" w:rsidP="00195EA8">
      <w:pPr>
        <w:pStyle w:val="NoSpacing"/>
      </w:pPr>
      <w:r>
        <w:t>I think the primary ingredient of becoming holy in our modern context is honesty. It would be easy to think of the hermit or monk or nun and decide “well I could never do that,” and just side step the whole notion of holiness. But if we look honestly at our lives as we are living them on a day to day basis, we are bound to see plenty of ways in which we are caught up in unhealthy and destructive patterns dictated by our society, which cause us to simply go with the flow rather than stop and question it. We are indoctrinated from an early age to believe that wealth is the ultimate goal and is to be attained at all costs, to value material possessions and thinness, and so forth.</w:t>
      </w:r>
    </w:p>
    <w:p w14:paraId="0B85E70E" w14:textId="1FF9A4EB" w:rsidR="00195EA8" w:rsidRDefault="00195EA8" w:rsidP="00195EA8">
      <w:pPr>
        <w:pStyle w:val="NoSpacing"/>
      </w:pPr>
      <w:r>
        <w:t>Being holy doesn’t mean being a hermit, but it does mean setting ourselves apart from the falsehoods our society teaches us—the “desires you formerly had in ignorance.” That way we’re far more able to hear what God is calling us to do, and to take joy in doing it.</w:t>
      </w:r>
    </w:p>
    <w:p w14:paraId="2AFDCAAC" w14:textId="77777777" w:rsidR="00195EA8" w:rsidRDefault="00195EA8" w:rsidP="00195EA8">
      <w:pPr>
        <w:pStyle w:val="NoSpacing"/>
      </w:pPr>
      <w:r>
        <w:t>What worldly ideas and attitudes present a barrier to holiness?</w:t>
      </w:r>
    </w:p>
    <w:p w14:paraId="752FF045" w14:textId="77777777" w:rsidR="007833AC" w:rsidRDefault="007833AC" w:rsidP="007833AC">
      <w:pPr>
        <w:pStyle w:val="NoSpacing"/>
      </w:pPr>
    </w:p>
    <w:p w14:paraId="2807E043" w14:textId="33A68E98" w:rsidR="00DF0E8D" w:rsidRPr="00DF0E8D" w:rsidRDefault="00DF0E8D" w:rsidP="00DF0E8D">
      <w:pPr>
        <w:pStyle w:val="NoSpacing"/>
        <w:rPr>
          <w:i/>
          <w:iCs/>
        </w:rPr>
      </w:pPr>
      <w:r w:rsidRPr="00DF0E8D">
        <w:rPr>
          <w:i/>
          <w:iCs/>
        </w:rPr>
        <w:t>17</w:t>
      </w:r>
    </w:p>
    <w:p w14:paraId="442BDFA5" w14:textId="77777777" w:rsidR="00195EA8" w:rsidRDefault="00195EA8" w:rsidP="00195EA8">
      <w:pPr>
        <w:pStyle w:val="NoSpacing"/>
      </w:pPr>
      <w:r>
        <w:t>“Now that you have purified your souls by your obedience to the truth so that you have genuine mutual love, love one another deeply from the heart. You have been born anew, not of perishable but of imperishable seed, through the living and enduring word of God.”</w:t>
      </w:r>
    </w:p>
    <w:p w14:paraId="37E3C7BA" w14:textId="622F9E7F" w:rsidR="00DF0E8D" w:rsidRDefault="00195EA8" w:rsidP="00195EA8">
      <w:pPr>
        <w:pStyle w:val="NoSpacing"/>
      </w:pPr>
      <w:r>
        <w:t>— 1 Peter 1:22-23</w:t>
      </w:r>
    </w:p>
    <w:p w14:paraId="58F65266" w14:textId="24639959" w:rsidR="00324B25" w:rsidRDefault="00324B25" w:rsidP="00324B25">
      <w:pPr>
        <w:pStyle w:val="NoSpacing"/>
      </w:pPr>
      <w:r>
        <w:t>Love one another deeply from the heart. I love this. In fact, I feel a strong connection with any scripture passage that exhorts us to have true, unconditional love for one another. It’s such a cliché to say “love is the answer” or “all you need is love” but the reason it’s a cliché is that it’s true. I’m not talking romantic love or just having positive feelings for people who are like us. I’m talking about love as a radical, transformative action. This kind of love calls us out of our comfort zones and into open dialog and compassion. It calls us to sacrifice our selfish wants and share all we have and all we are. When we’re in that state of love, we build deep, meaningful connections with our neighbors, which can only result in joy. Who wouldn’t want that?</w:t>
      </w:r>
    </w:p>
    <w:p w14:paraId="1B3A5787" w14:textId="7CC40757" w:rsidR="00195EA8" w:rsidRDefault="00324B25" w:rsidP="00324B25">
      <w:pPr>
        <w:pStyle w:val="NoSpacing"/>
      </w:pPr>
      <w:r>
        <w:lastRenderedPageBreak/>
        <w:t>How do I define “love”?</w:t>
      </w:r>
    </w:p>
    <w:p w14:paraId="74A0FBF3" w14:textId="77777777" w:rsidR="00324B25" w:rsidRDefault="00324B25" w:rsidP="00324B25">
      <w:pPr>
        <w:pStyle w:val="NoSpacing"/>
      </w:pPr>
    </w:p>
    <w:p w14:paraId="054EADCB" w14:textId="3109D4B6" w:rsidR="00DF0E8D" w:rsidRPr="00DF0E8D" w:rsidRDefault="00DF0E8D" w:rsidP="00DF0E8D">
      <w:pPr>
        <w:pStyle w:val="NoSpacing"/>
        <w:rPr>
          <w:i/>
          <w:iCs/>
        </w:rPr>
      </w:pPr>
      <w:r w:rsidRPr="00DF0E8D">
        <w:rPr>
          <w:i/>
          <w:iCs/>
        </w:rPr>
        <w:t>18</w:t>
      </w:r>
    </w:p>
    <w:p w14:paraId="16109C5D" w14:textId="77777777" w:rsidR="000A7D81" w:rsidRDefault="000A7D81" w:rsidP="000A7D81">
      <w:pPr>
        <w:pStyle w:val="NoSpacing"/>
      </w:pPr>
      <w:r>
        <w:t>“For ‘All flesh is like grass and all its glory like the flower of grass. The grass withers, and the flower falls, but the word of the Lord endures forever.’ That word is the good news that was announced to you.”</w:t>
      </w:r>
    </w:p>
    <w:p w14:paraId="5AB44A05" w14:textId="164B69DD" w:rsidR="00DF0E8D" w:rsidRDefault="000A7D81" w:rsidP="000A7D81">
      <w:pPr>
        <w:pStyle w:val="NoSpacing"/>
      </w:pPr>
      <w:r>
        <w:t>— 1 Peter 1:24-25</w:t>
      </w:r>
    </w:p>
    <w:p w14:paraId="4EE7901C" w14:textId="656A34B3" w:rsidR="000A7D81" w:rsidRDefault="000A7D81" w:rsidP="000A7D81">
      <w:pPr>
        <w:pStyle w:val="NoSpacing"/>
      </w:pPr>
      <w:r>
        <w:t xml:space="preserve">It’s mayfly season here at the cabin. These fragile ephemera live less than a day, their shimmering wings carrying them through their mating rituals then covering the ground in an iridescent sheen. Few things more sharply bring home the transient nature of life. </w:t>
      </w:r>
    </w:p>
    <w:p w14:paraId="51A24B33" w14:textId="73770282" w:rsidR="000A7D81" w:rsidRDefault="000A7D81" w:rsidP="000A7D81">
      <w:pPr>
        <w:pStyle w:val="NoSpacing"/>
      </w:pPr>
      <w:r>
        <w:t>Yesterday I was talking with my parents about my ancestor, Francis Fergus, who emigrated from Ireland to the U.S. in 1770. I have a relative who has thoroughly researched the genealogy of his family in the states, but when she has gone to Ireland to try to go further back beyond Francis, she has found nothing. Too many Presbyterian churches and all their records burned over the years. No matter how long a person’s legacy might endure, eventually, it falls into obscurity and vanishes to time.</w:t>
      </w:r>
    </w:p>
    <w:p w14:paraId="5D2BD860" w14:textId="1E47C7C0" w:rsidR="000A7D81" w:rsidRDefault="000A7D81" w:rsidP="000A7D81">
      <w:pPr>
        <w:pStyle w:val="NoSpacing"/>
      </w:pPr>
      <w:r>
        <w:t>Depressing? Only if you don’t read the second part of this verse: “the word of the Lord endures forever.” Only if you don’t believe that, as a beloved child of God, you are part of God’s word, and your legacy with God is eternal. You matter, regardless of whether your church records were destroyed and no one remembers you. You are born again of an imperishable seed, and will dwell in the house of God forever. That word is the good news that is announced to you.</w:t>
      </w:r>
    </w:p>
    <w:p w14:paraId="239EA164" w14:textId="7618CF03" w:rsidR="000A7D81" w:rsidRDefault="000A7D81" w:rsidP="000A7D81">
      <w:pPr>
        <w:pStyle w:val="NoSpacing"/>
      </w:pPr>
      <w:r>
        <w:t>What do I imagine my legacy will be?</w:t>
      </w:r>
    </w:p>
    <w:p w14:paraId="5F26C1A9" w14:textId="77777777" w:rsidR="000A7D81" w:rsidRDefault="000A7D81" w:rsidP="000A7D81">
      <w:pPr>
        <w:pStyle w:val="NoSpacing"/>
      </w:pPr>
    </w:p>
    <w:p w14:paraId="7F554729" w14:textId="30C04262" w:rsidR="00DF0E8D" w:rsidRPr="00DF0E8D" w:rsidRDefault="00DF0E8D" w:rsidP="00DF0E8D">
      <w:pPr>
        <w:pStyle w:val="NoSpacing"/>
        <w:rPr>
          <w:i/>
          <w:iCs/>
        </w:rPr>
      </w:pPr>
      <w:r w:rsidRPr="00DF0E8D">
        <w:rPr>
          <w:i/>
          <w:iCs/>
        </w:rPr>
        <w:t>19</w:t>
      </w:r>
    </w:p>
    <w:p w14:paraId="7C25A79C" w14:textId="77777777" w:rsidR="00673C58" w:rsidRDefault="00673C58" w:rsidP="00673C58">
      <w:pPr>
        <w:pStyle w:val="NoSpacing"/>
      </w:pPr>
      <w:r>
        <w:t>“But those who want to be rich fall into temptation and are trapped by many senseless and harmful desires that plunge people into ruin and destruction. For the love of money is a root of all kinds of evil, and in their eagerness to be rich some have wandered away from the faith and pierced themselves with many pains.”</w:t>
      </w:r>
    </w:p>
    <w:p w14:paraId="7D061B8B" w14:textId="4B9BFC37" w:rsidR="00DF0E8D" w:rsidRDefault="00673C58" w:rsidP="00673C58">
      <w:pPr>
        <w:pStyle w:val="NoSpacing"/>
      </w:pPr>
      <w:r>
        <w:t>— 1 Timothy 6:9-10</w:t>
      </w:r>
    </w:p>
    <w:p w14:paraId="3D811120" w14:textId="095B0899" w:rsidR="00673C58" w:rsidRDefault="00673C58" w:rsidP="00673C58">
      <w:pPr>
        <w:pStyle w:val="NoSpacing"/>
      </w:pPr>
      <w:r>
        <w:t xml:space="preserve">A subtle message throughout Paul’s first letter to Timothy is that the effectiveness of Timothy’s leadership will depend heavily on his knowledge of himself and his knowledge of the people to whom he is ministering. And, according to Paul, the people to whom Timothy is ministering struggle with something that many of us also struggle with, today: the temptation to find security through wealth. </w:t>
      </w:r>
    </w:p>
    <w:p w14:paraId="51423867" w14:textId="6A112B24" w:rsidR="00673C58" w:rsidRDefault="00673C58" w:rsidP="00673C58">
      <w:pPr>
        <w:pStyle w:val="NoSpacing"/>
      </w:pPr>
      <w:r>
        <w:t xml:space="preserve">To be clear, Paul’s condemnation in this passage is not of our needs, and not of our yearnings. He thinks that it makes sense to want goodness for ourselves and our communities. Goodness like comfort, safety, nourishment, connection, affirmation, and delight. </w:t>
      </w:r>
    </w:p>
    <w:p w14:paraId="20CB242B" w14:textId="45170CC7" w:rsidR="00673C58" w:rsidRDefault="00673C58" w:rsidP="00673C58">
      <w:pPr>
        <w:pStyle w:val="NoSpacing"/>
      </w:pPr>
      <w:r>
        <w:t>Paul’s condemnation is of the misguided places we tend to go to look for that goodness, especially wealth. His condemnation is of the surface-level tactics we use to try to answer a deeper set of questions.</w:t>
      </w:r>
    </w:p>
    <w:p w14:paraId="5D5CC857" w14:textId="4AC69D64" w:rsidR="00673C58" w:rsidRDefault="00673C58" w:rsidP="00673C58">
      <w:pPr>
        <w:pStyle w:val="NoSpacing"/>
      </w:pPr>
      <w:r>
        <w:t xml:space="preserve">Fast food can serve as a helpful metaphor in understanding Paul’s points here. He argues that investing time, energy and resources into material possessions is like the drive-through </w:t>
      </w:r>
      <w:r>
        <w:lastRenderedPageBreak/>
        <w:t xml:space="preserve">of spiritual enlightenment. It sounds tempting to us upfront, it feels really good to us in the moment, and it’s convenient—there are a million different outlets, opportunities and price points for you to choose from at any given time. </w:t>
      </w:r>
    </w:p>
    <w:p w14:paraId="51819D08" w14:textId="1745DABC" w:rsidR="00673C58" w:rsidRDefault="00673C58" w:rsidP="00673C58">
      <w:pPr>
        <w:pStyle w:val="NoSpacing"/>
      </w:pPr>
      <w:r>
        <w:t xml:space="preserve">But fast food is only designed for those specific purposes. It isn’t intended to provide you with lasting nutrition; it isn’t supposed to help you live a healthier life. Short-term, you’re going to feel a little sluggish with a value meal in your system. Long term, the intentionally addictive properties in the fats, the sugars and the additives will keep you coming back for more, not because it’s benefitting you, but because you’re locked into a vicious cycle. </w:t>
      </w:r>
    </w:p>
    <w:p w14:paraId="5A6AF305" w14:textId="672A40D5" w:rsidR="00673C58" w:rsidRDefault="00673C58" w:rsidP="00673C58">
      <w:pPr>
        <w:pStyle w:val="NoSpacing"/>
      </w:pPr>
      <w:r>
        <w:t>Fighting “the good fight of faith” doesn’t mean that we never cave—it doesn’t mean that we never grab a quick combo meal on a weird day. It just means that we do everything we can for ourselves and for others to access the goodness that God imagines and holds for us.</w:t>
      </w:r>
    </w:p>
    <w:p w14:paraId="599082AC" w14:textId="53F9E8BF" w:rsidR="00673C58" w:rsidRDefault="00673C58" w:rsidP="00673C58">
      <w:pPr>
        <w:pStyle w:val="NoSpacing"/>
      </w:pPr>
      <w:r>
        <w:t>After all, God keeps promising us that this mortal life is not our end all, be all. God keeps comforting us by reminding us that this seemingly finite existence is actually an infinite one. God says that there is a plane beyond this to which we can connect and from which we can draw all of those good things we really need.</w:t>
      </w:r>
    </w:p>
    <w:p w14:paraId="16C5A4AD" w14:textId="77777777" w:rsidR="00673C58" w:rsidRDefault="00673C58" w:rsidP="00DF0E8D">
      <w:pPr>
        <w:pStyle w:val="NoSpacing"/>
        <w:rPr>
          <w:i/>
          <w:iCs/>
        </w:rPr>
      </w:pPr>
    </w:p>
    <w:p w14:paraId="4B2B4CA4" w14:textId="5B062BA8" w:rsidR="00DF0E8D" w:rsidRPr="00DF0E8D" w:rsidRDefault="00DF0E8D" w:rsidP="00DF0E8D">
      <w:pPr>
        <w:pStyle w:val="NoSpacing"/>
        <w:rPr>
          <w:i/>
          <w:iCs/>
        </w:rPr>
      </w:pPr>
      <w:r w:rsidRPr="00DF0E8D">
        <w:rPr>
          <w:i/>
          <w:iCs/>
        </w:rPr>
        <w:t>20</w:t>
      </w:r>
    </w:p>
    <w:p w14:paraId="42248B22" w14:textId="77777777" w:rsidR="004B3711" w:rsidRDefault="004B3711" w:rsidP="004B3711">
      <w:pPr>
        <w:pStyle w:val="NoSpacing"/>
      </w:pPr>
      <w:r>
        <w:t>“Rid yourselves, therefore, of all malice, and all guile, insincerity, envy, and all slander. Like newborn infants, long for the pure, spiritual milk, so that by it you may grow into salvation— if indeed you have tasted that the Lord is good.”</w:t>
      </w:r>
    </w:p>
    <w:p w14:paraId="020C092F" w14:textId="0EFA6B0D" w:rsidR="00DF0E8D" w:rsidRDefault="004B3711" w:rsidP="004B3711">
      <w:pPr>
        <w:pStyle w:val="NoSpacing"/>
      </w:pPr>
      <w:r>
        <w:t>— 1 Peter 2:1-3</w:t>
      </w:r>
    </w:p>
    <w:p w14:paraId="58CE151E" w14:textId="3D66CE64" w:rsidR="004B3711" w:rsidRDefault="004B3711" w:rsidP="004B3711">
      <w:pPr>
        <w:pStyle w:val="NoSpacing"/>
      </w:pPr>
      <w:r>
        <w:t>God, our Mother, provides what really matters. Babies don’t act with malice, guile, insincerity, envy, or slander (no matter how much it feels like it when you’re walking in circles in the middle of the night with a colicky child—just sayin’). Babies need one thing, from which everything else flows: love. When you love a child, you want nothing more than that child’s flourishing, and so you will give it the milk she requires to grow and thrive, the attention she needs to feel secure, the interaction she needs for her brain to develop, and all the other trappings of making sure her needs are fully met.</w:t>
      </w:r>
    </w:p>
    <w:p w14:paraId="0CC7657E" w14:textId="6BD8D7ED" w:rsidR="004B3711" w:rsidRDefault="004B3711" w:rsidP="004B3711">
      <w:pPr>
        <w:pStyle w:val="NoSpacing"/>
      </w:pPr>
      <w:r>
        <w:t>This is what our Mothering God does for us if we just let her. But since we’re no longer infants, we reserve the right to make ridiculous choices that lead to all sorts of negative behavior which, in turn, leads to conflict and chaos. We would do well to relax into the loving embrace of our God and allow ourselves to be nourished on what really matters.</w:t>
      </w:r>
    </w:p>
    <w:p w14:paraId="55707271" w14:textId="588D498B" w:rsidR="004B3711" w:rsidRDefault="004B3711" w:rsidP="004B3711">
      <w:pPr>
        <w:pStyle w:val="NoSpacing"/>
      </w:pPr>
      <w:r>
        <w:t>In what ways do I feel nourished by God?</w:t>
      </w:r>
    </w:p>
    <w:p w14:paraId="6B56C6EB" w14:textId="77777777" w:rsidR="004B3711" w:rsidRDefault="004B3711" w:rsidP="004B3711">
      <w:pPr>
        <w:pStyle w:val="NoSpacing"/>
      </w:pPr>
    </w:p>
    <w:p w14:paraId="12D99E13" w14:textId="19090E06" w:rsidR="00DF0E8D" w:rsidRPr="00DF0E8D" w:rsidRDefault="00DF0E8D" w:rsidP="00DF0E8D">
      <w:pPr>
        <w:pStyle w:val="NoSpacing"/>
        <w:rPr>
          <w:i/>
          <w:iCs/>
        </w:rPr>
      </w:pPr>
      <w:r w:rsidRPr="00DF0E8D">
        <w:rPr>
          <w:i/>
          <w:iCs/>
        </w:rPr>
        <w:t>21</w:t>
      </w:r>
    </w:p>
    <w:p w14:paraId="3D318F1F" w14:textId="77777777" w:rsidR="004514A4" w:rsidRDefault="004514A4" w:rsidP="004514A4">
      <w:pPr>
        <w:pStyle w:val="NoSpacing"/>
      </w:pPr>
      <w:r>
        <w:t>“Come to him, a living stone, though rejected by mortals yet chosen and precious in God’s sight, and like living stones, let yourselves be built into a spiritual house, to be a holy priesthood, to offer spiritual sacrifices acceptable to God through Jesus Christ.”</w:t>
      </w:r>
    </w:p>
    <w:p w14:paraId="3D193363" w14:textId="314C6E95" w:rsidR="00DF0E8D" w:rsidRDefault="004514A4" w:rsidP="004514A4">
      <w:pPr>
        <w:pStyle w:val="NoSpacing"/>
      </w:pPr>
      <w:r>
        <w:t>— 1 Peter 2:4-5</w:t>
      </w:r>
    </w:p>
    <w:p w14:paraId="046BF801" w14:textId="4D1E54B5" w:rsidR="004514A4" w:rsidRDefault="004514A4" w:rsidP="004514A4">
      <w:pPr>
        <w:pStyle w:val="NoSpacing"/>
      </w:pPr>
      <w:r>
        <w:t xml:space="preserve">I collect rocks when I’m at the lake. This 12 x 4 mile expanse of clear, blue water kicks up a cornucopia of color and pattern onto our narrow strip of beach. I spend hours just staring at them, waiting for my eye to be caught by a particular hue or the way powerful forces have made this or that stone perfectly rounded or delightfully striped. I use these treasures to </w:t>
      </w:r>
      <w:r>
        <w:lastRenderedPageBreak/>
        <w:t>make picture frames in which I put…wait for it…pictures from up at the lake. Each stone is lovingly chosen, precious in my sight.</w:t>
      </w:r>
    </w:p>
    <w:p w14:paraId="0E3EF308" w14:textId="725D5590" w:rsidR="004514A4" w:rsidRDefault="004514A4" w:rsidP="004514A4">
      <w:pPr>
        <w:pStyle w:val="NoSpacing"/>
      </w:pPr>
      <w:r>
        <w:t>And so we are in the eyes of God, who sees in us a delightful riot of color and pattern, who recognizes the way the forces in our lives that batter us also shape us, who chooses each of us lovingly as a precious treasure to be used in building a spiritual house—a community of infinite beauty and variety, mutually supportive, in which God is fully present.</w:t>
      </w:r>
    </w:p>
    <w:p w14:paraId="01D2667A" w14:textId="1FFE2884" w:rsidR="004514A4" w:rsidRDefault="004514A4" w:rsidP="004514A4">
      <w:pPr>
        <w:pStyle w:val="NoSpacing"/>
      </w:pPr>
      <w:r>
        <w:t>What does it mean to me to be a living stone that is part of a spiritual house?</w:t>
      </w:r>
    </w:p>
    <w:p w14:paraId="7D0AE473" w14:textId="77777777" w:rsidR="00DF0E8D" w:rsidRDefault="00DF0E8D" w:rsidP="00DF0E8D">
      <w:pPr>
        <w:pStyle w:val="NoSpacing"/>
        <w:rPr>
          <w:i/>
          <w:iCs/>
        </w:rPr>
      </w:pPr>
    </w:p>
    <w:p w14:paraId="2D1AD73F" w14:textId="552B6692" w:rsidR="00DF0E8D" w:rsidRPr="00DF0E8D" w:rsidRDefault="00DF0E8D" w:rsidP="00DF0E8D">
      <w:pPr>
        <w:pStyle w:val="NoSpacing"/>
        <w:rPr>
          <w:i/>
          <w:iCs/>
        </w:rPr>
      </w:pPr>
      <w:r w:rsidRPr="00DF0E8D">
        <w:rPr>
          <w:i/>
          <w:iCs/>
        </w:rPr>
        <w:t>22</w:t>
      </w:r>
    </w:p>
    <w:p w14:paraId="7197158C" w14:textId="77777777" w:rsidR="003D2513" w:rsidRDefault="003D2513" w:rsidP="003D2513">
      <w:pPr>
        <w:pStyle w:val="NoSpacing"/>
      </w:pPr>
      <w:r>
        <w:t>“Once you were not a people, but now you are God’s people; once you had not received mercy, but now you have received mercy.”</w:t>
      </w:r>
    </w:p>
    <w:p w14:paraId="6DA564A4" w14:textId="4C227F70" w:rsidR="00DF0E8D" w:rsidRDefault="003D2513" w:rsidP="003D2513">
      <w:pPr>
        <w:pStyle w:val="NoSpacing"/>
      </w:pPr>
      <w:r>
        <w:t>— 1 Peter 2:10</w:t>
      </w:r>
    </w:p>
    <w:p w14:paraId="2165904F" w14:textId="6CD2DB86" w:rsidR="003D2513" w:rsidRDefault="003D2513" w:rsidP="003D2513">
      <w:pPr>
        <w:pStyle w:val="NoSpacing"/>
      </w:pPr>
      <w:r>
        <w:t>It’s easy for me to isolate. Even pre-pandemic I preferred to keep my own company, with occasional forays out for coffee with a couple of friends. I’ve been a self-employed, work-from-home person for a lot of years, and it works for me.</w:t>
      </w:r>
    </w:p>
    <w:p w14:paraId="3BB2E015" w14:textId="1DB328DA" w:rsidR="003D2513" w:rsidRDefault="003D2513" w:rsidP="003D2513">
      <w:pPr>
        <w:pStyle w:val="NoSpacing"/>
      </w:pPr>
      <w:r>
        <w:t>But in spite of that, this introvert needs to belong. I know how critical community is to emotional and spiritual well-being. And sometimes I just get downright lonely. I, all by myself, am not “a people.”</w:t>
      </w:r>
    </w:p>
    <w:p w14:paraId="5B055985" w14:textId="6FE9A4C5" w:rsidR="003D2513" w:rsidRDefault="003D2513" w:rsidP="003D2513">
      <w:pPr>
        <w:pStyle w:val="NoSpacing"/>
      </w:pPr>
      <w:r>
        <w:t>God calls each of us into community. We are invited to become not just “a people”, but “God’s people”, holy and beloved. In that community God nurtures us as we nurture one another with the grace, compassion, companionship, and joy we all need to flourish. Also in that community, God reminds us again and again that we are to go forth and reflect God’s love and light into the world, acting lovingly and decisively on behalf of our neighbors, so that we all might flourish.</w:t>
      </w:r>
    </w:p>
    <w:p w14:paraId="260BE843" w14:textId="0A92F5F7" w:rsidR="003D2513" w:rsidRDefault="003D2513" w:rsidP="003D2513">
      <w:pPr>
        <w:pStyle w:val="NoSpacing"/>
      </w:pPr>
      <w:r>
        <w:t>No one is mean to be alone, though many are, often not by choice. May we live out our call to be God’s people by welcoming our neighbors into that beloved community every chance we get.</w:t>
      </w:r>
    </w:p>
    <w:p w14:paraId="5EAB1901" w14:textId="31DA2908" w:rsidR="003D2513" w:rsidRDefault="003D2513" w:rsidP="003D2513">
      <w:pPr>
        <w:pStyle w:val="NoSpacing"/>
      </w:pPr>
      <w:r>
        <w:t>Do I prefer to be alone or with people? What does community mean to me?</w:t>
      </w:r>
    </w:p>
    <w:p w14:paraId="75D38C70" w14:textId="77777777" w:rsidR="003D2513" w:rsidRDefault="003D2513" w:rsidP="00DF0E8D">
      <w:pPr>
        <w:pStyle w:val="NoSpacing"/>
        <w:rPr>
          <w:i/>
          <w:iCs/>
        </w:rPr>
      </w:pPr>
    </w:p>
    <w:p w14:paraId="58476181" w14:textId="42F2C099" w:rsidR="00DF0E8D" w:rsidRPr="00DF0E8D" w:rsidRDefault="00DF0E8D" w:rsidP="00DF0E8D">
      <w:pPr>
        <w:pStyle w:val="NoSpacing"/>
        <w:rPr>
          <w:i/>
          <w:iCs/>
        </w:rPr>
      </w:pPr>
      <w:r w:rsidRPr="00DF0E8D">
        <w:rPr>
          <w:i/>
          <w:iCs/>
        </w:rPr>
        <w:t>23</w:t>
      </w:r>
    </w:p>
    <w:p w14:paraId="147032B4" w14:textId="77777777" w:rsidR="005D39FB" w:rsidRDefault="005D39FB" w:rsidP="005D39FB">
      <w:pPr>
        <w:pStyle w:val="NoSpacing"/>
      </w:pPr>
      <w:r>
        <w:t>“As servants of God, live as free people, yet do not use your freedom as a pretext for evil.”</w:t>
      </w:r>
    </w:p>
    <w:p w14:paraId="1F6B19CE" w14:textId="2F55CEA0" w:rsidR="00DF0E8D" w:rsidRDefault="005D39FB" w:rsidP="005D39FB">
      <w:pPr>
        <w:pStyle w:val="NoSpacing"/>
      </w:pPr>
      <w:r>
        <w:t>— 1 Peter 2:16</w:t>
      </w:r>
    </w:p>
    <w:p w14:paraId="519AC88E" w14:textId="2E5FA3E1" w:rsidR="005D39FB" w:rsidRDefault="005D39FB" w:rsidP="005D39FB">
      <w:pPr>
        <w:pStyle w:val="NoSpacing"/>
      </w:pPr>
      <w:r>
        <w:t>The concept of “freedom” has become insanely contentious in the U.S. There is a increasingly vocal group of people who seem to define “freedom” as the right to do absolutely as they please without regard to anyone else’s needs, and who seem to delight insisting that any attempt whatsoever to hold them responsible for even common decency is an act of oppression on the part of the government. It would be laughable if it wasn’t wreaking so much havoc.</w:t>
      </w:r>
    </w:p>
    <w:p w14:paraId="19869607" w14:textId="46428884" w:rsidR="005D39FB" w:rsidRDefault="005D39FB" w:rsidP="005D39FB">
      <w:pPr>
        <w:pStyle w:val="NoSpacing"/>
      </w:pPr>
      <w:r>
        <w:t xml:space="preserve">As a beloved child of God, filled with the Holy Spirit and redeemed by the total self-emptying love of Jesus Christ, I am free. Free from Sin (with a capital S) and death. Free to reject the human institutions that would cause me to turn from God’s call to work for justice for all people. Free to live and love and flourish in God’s incredible creation. But that freedom is not to be used to justify acting out in ways that infringe upon the rights and </w:t>
      </w:r>
      <w:r>
        <w:lastRenderedPageBreak/>
        <w:t>freedoms of others. I may consider myself not subject to earthly authorities (ultimately speaking), but that doesn’t mean I run red lights with impunity.</w:t>
      </w:r>
    </w:p>
    <w:p w14:paraId="4DE7359B" w14:textId="7FCDC0C6" w:rsidR="005D39FB" w:rsidRDefault="005D39FB" w:rsidP="005D39FB">
      <w:pPr>
        <w:pStyle w:val="NoSpacing"/>
      </w:pPr>
      <w:r>
        <w:t>Freedom in God actually carries a ton of responsibilities, as I’ve already alluded to, above. Freedom means I am obligated to work tirelessly so that everyone enjoys the same freedom—even people I don’t agree with. Especially them. Freedom means I may have to set aside what I want so that everyone can have what they need. It is the polar opposite of the kind of selfishness implied in “freedom” as it is bandied about in political arguments. Yet that freedom is far more freeing than any we could make up for ourselves. There is such joy in a life that takes meaning in being of love and service to others. That’s the kind of freedom I want</w:t>
      </w:r>
    </w:p>
    <w:p w14:paraId="107F815B" w14:textId="3A004F27" w:rsidR="005D39FB" w:rsidRDefault="005D39FB" w:rsidP="005D39FB">
      <w:pPr>
        <w:pStyle w:val="NoSpacing"/>
      </w:pPr>
      <w:r>
        <w:t>How do I define “freedom”? How is freedom in God different than worldly freedom?</w:t>
      </w:r>
    </w:p>
    <w:p w14:paraId="4E64B633" w14:textId="77777777" w:rsidR="005D39FB" w:rsidRDefault="005D39FB" w:rsidP="00DF0E8D">
      <w:pPr>
        <w:pStyle w:val="NoSpacing"/>
        <w:rPr>
          <w:i/>
          <w:iCs/>
        </w:rPr>
      </w:pPr>
    </w:p>
    <w:p w14:paraId="57E1E5AE" w14:textId="13696C19" w:rsidR="00DF0E8D" w:rsidRPr="00DF0E8D" w:rsidRDefault="00DF0E8D" w:rsidP="00DF0E8D">
      <w:pPr>
        <w:pStyle w:val="NoSpacing"/>
        <w:rPr>
          <w:i/>
          <w:iCs/>
        </w:rPr>
      </w:pPr>
      <w:r w:rsidRPr="00DF0E8D">
        <w:rPr>
          <w:i/>
          <w:iCs/>
        </w:rPr>
        <w:t>24</w:t>
      </w:r>
    </w:p>
    <w:p w14:paraId="44B8FCA6" w14:textId="77777777" w:rsidR="003A1CD5" w:rsidRDefault="003A1CD5" w:rsidP="003A1CD5">
      <w:pPr>
        <w:pStyle w:val="NoSpacing"/>
      </w:pPr>
      <w:r>
        <w:t>“Slaves, accept the authority of your masters with all deference, not only those who are kind and gentle but also those who are harsh. For it is a credit to you if, being aware of God, you endure pain while suffering unjustly.”</w:t>
      </w:r>
    </w:p>
    <w:p w14:paraId="15D9AA7C" w14:textId="07C14CAB" w:rsidR="00DF0E8D" w:rsidRDefault="003A1CD5" w:rsidP="003A1CD5">
      <w:pPr>
        <w:pStyle w:val="NoSpacing"/>
      </w:pPr>
      <w:r>
        <w:t>— 1 Peter 2:18-19</w:t>
      </w:r>
    </w:p>
    <w:p w14:paraId="3F4E71E2" w14:textId="44B77AB3" w:rsidR="003A1CD5" w:rsidRDefault="003A1CD5" w:rsidP="003A1CD5">
      <w:pPr>
        <w:pStyle w:val="NoSpacing"/>
      </w:pPr>
      <w:r>
        <w:t xml:space="preserve">Nope. Just nope. I feel like I shouldn’t even have to dignify this with a devotion. But here it is and if nothing else I can take it as an opportunity, once again, to struggle with this so often beautiful yet so often jaw-droppingly wrong-headed document I still consider to be the Word of God. </w:t>
      </w:r>
    </w:p>
    <w:p w14:paraId="5603F27B" w14:textId="20709D1F" w:rsidR="003A1CD5" w:rsidRDefault="003A1CD5" w:rsidP="003A1CD5">
      <w:pPr>
        <w:pStyle w:val="NoSpacing"/>
      </w:pPr>
      <w:r>
        <w:t>After all, God can’t be contained in a book. All of creation from its inception to now is driven by constant change, and God (though unchanging Godself), dances along with the changes, embracing humanities evolving understanding of who God is and who we are in relationship to God. And while much of scripture is timeless and open to interpretation based on context, some of it is, in my opinion, a snapshot of a much crueler time and place.</w:t>
      </w:r>
    </w:p>
    <w:p w14:paraId="1EC26462" w14:textId="30B8FBEC" w:rsidR="003A1CD5" w:rsidRDefault="003A1CD5" w:rsidP="003A1CD5">
      <w:pPr>
        <w:pStyle w:val="NoSpacing"/>
      </w:pPr>
      <w:r>
        <w:t>Slavery is wrong. It really is that simple. No human being should be considered the property of another. And, by the way, women and children were also considered the property of their husbands/fathers and therefore, though the roles might have been slightly different, also slaves. Just because the context in which this was written accepts slavery doesn’t mean slavery is okay with God.</w:t>
      </w:r>
    </w:p>
    <w:p w14:paraId="4DDB2CE6" w14:textId="7470F370" w:rsidR="003A1CD5" w:rsidRDefault="003A1CD5" w:rsidP="003A1CD5">
      <w:pPr>
        <w:pStyle w:val="NoSpacing"/>
      </w:pPr>
      <w:r>
        <w:t>Yesterday’s devotion was all about living as free people in God, for crying out loud. I believe with all my heart that it is God’s desire that every single human being is a beloved child of God deserving of autonomy and flourishing. If that means I’m “cherry-picking” the Bible, so be it.</w:t>
      </w:r>
    </w:p>
    <w:p w14:paraId="4820A702" w14:textId="6C565555" w:rsidR="003A1CD5" w:rsidRDefault="003A1CD5" w:rsidP="003A1CD5">
      <w:pPr>
        <w:pStyle w:val="NoSpacing"/>
      </w:pPr>
      <w:r>
        <w:t>How do I make peace with this passage and others like in the Bible?</w:t>
      </w:r>
    </w:p>
    <w:p w14:paraId="7E368A9A" w14:textId="77777777" w:rsidR="003A1CD5" w:rsidRDefault="003A1CD5" w:rsidP="00DF0E8D">
      <w:pPr>
        <w:pStyle w:val="NoSpacing"/>
        <w:rPr>
          <w:i/>
          <w:iCs/>
        </w:rPr>
      </w:pPr>
    </w:p>
    <w:p w14:paraId="4B31C15E" w14:textId="2C3812D0" w:rsidR="00DF0E8D" w:rsidRPr="00DF0E8D" w:rsidRDefault="00DF0E8D" w:rsidP="00DF0E8D">
      <w:pPr>
        <w:pStyle w:val="NoSpacing"/>
        <w:rPr>
          <w:i/>
          <w:iCs/>
        </w:rPr>
      </w:pPr>
      <w:r w:rsidRPr="00DF0E8D">
        <w:rPr>
          <w:i/>
          <w:iCs/>
        </w:rPr>
        <w:t>25</w:t>
      </w:r>
    </w:p>
    <w:p w14:paraId="558C49B0" w14:textId="77777777" w:rsidR="00692C07" w:rsidRDefault="00692C07" w:rsidP="00692C07">
      <w:pPr>
        <w:pStyle w:val="NoSpacing"/>
      </w:pPr>
      <w:r>
        <w:t>“If you endure when you are beaten for doing wrong, what credit is that? But if you endure when you do right and suffer for it, you have God’s approval.”</w:t>
      </w:r>
    </w:p>
    <w:p w14:paraId="579C3802" w14:textId="01F3D688" w:rsidR="00DF0E8D" w:rsidRDefault="00692C07" w:rsidP="00692C07">
      <w:pPr>
        <w:pStyle w:val="NoSpacing"/>
      </w:pPr>
      <w:r>
        <w:t>— 1 Peter 2:20</w:t>
      </w:r>
    </w:p>
    <w:p w14:paraId="5B8938F0" w14:textId="3D9CEA22" w:rsidR="00692C07" w:rsidRDefault="00692C07" w:rsidP="00692C07">
      <w:pPr>
        <w:pStyle w:val="NoSpacing"/>
      </w:pPr>
      <w:r>
        <w:t xml:space="preserve">God does not approve suffering. It’s not like God stands back when you’re being wrongly abused saying, “Way to go!” In Christ, God fully emptied Godself and shared our place </w:t>
      </w:r>
      <w:r>
        <w:lastRenderedPageBreak/>
        <w:t>100%. God does not approve suffering. God stands with us, sharing our place, and suffers with us.</w:t>
      </w:r>
    </w:p>
    <w:p w14:paraId="300461CB" w14:textId="057E0F17" w:rsidR="00692C07" w:rsidRDefault="00692C07" w:rsidP="00692C07">
      <w:pPr>
        <w:pStyle w:val="NoSpacing"/>
      </w:pPr>
      <w:r>
        <w:t>At the same time, God calls us to engage in place-sharing with others, creating safe and loving space for them to process and address their suffering. And God calls us to action in behalf of the suffering to stand up to those who inflict it and demand change.</w:t>
      </w:r>
    </w:p>
    <w:p w14:paraId="3309F2F8" w14:textId="5EBAEDBB" w:rsidR="00692C07" w:rsidRDefault="00692C07" w:rsidP="00692C07">
      <w:pPr>
        <w:pStyle w:val="NoSpacing"/>
      </w:pPr>
      <w:r>
        <w:t>There are so many people who are suffering unjustly in my country, at the hands of police violence, a so-called justice system that disproportionately penalizes some people over others, from unjust laws that discriminate against women, BIPOC folks, LGBTQ+ folks,  and from the general abuses of the white supremacy that seems to drive all of this. We simply cannot stand by and say, “You’re being abused for doing what is right—good on you!” God is right in there getting their hands dirty. So should we be.</w:t>
      </w:r>
    </w:p>
    <w:p w14:paraId="67121A71" w14:textId="1FBADF79" w:rsidR="00692C07" w:rsidRDefault="00692C07" w:rsidP="00692C07">
      <w:pPr>
        <w:pStyle w:val="NoSpacing"/>
      </w:pPr>
      <w:r>
        <w:t>When have I gotten in trouble or suffered because of something I did right?</w:t>
      </w:r>
    </w:p>
    <w:p w14:paraId="70B8C5DC" w14:textId="77777777" w:rsidR="00692C07" w:rsidRDefault="00692C07" w:rsidP="00692C07">
      <w:pPr>
        <w:pStyle w:val="NoSpacing"/>
      </w:pPr>
    </w:p>
    <w:p w14:paraId="4884DE3F" w14:textId="6AB829C6" w:rsidR="00DF0E8D" w:rsidRPr="00DF0E8D" w:rsidRDefault="00DF0E8D" w:rsidP="00DF0E8D">
      <w:pPr>
        <w:pStyle w:val="NoSpacing"/>
        <w:rPr>
          <w:i/>
          <w:iCs/>
        </w:rPr>
      </w:pPr>
      <w:r w:rsidRPr="00DF0E8D">
        <w:rPr>
          <w:i/>
          <w:iCs/>
        </w:rPr>
        <w:t>26</w:t>
      </w:r>
    </w:p>
    <w:p w14:paraId="4CE2669C" w14:textId="77777777" w:rsidR="005B6FC9" w:rsidRDefault="005B6FC9" w:rsidP="005B6FC9">
      <w:pPr>
        <w:pStyle w:val="NoSpacing"/>
      </w:pPr>
      <w:r>
        <w:t>“For this reason I remind you to rekindle the gift of God that is within you through the laying on of my hands; for God did not give us a spirit of cowardice, but rather a spirit of power and of love and of self-discipline.”</w:t>
      </w:r>
    </w:p>
    <w:p w14:paraId="276A91DA" w14:textId="24874FDB" w:rsidR="00DF0E8D" w:rsidRDefault="005B6FC9" w:rsidP="005B6FC9">
      <w:pPr>
        <w:pStyle w:val="NoSpacing"/>
      </w:pPr>
      <w:r>
        <w:t>— 2 Timothy 1:6-7</w:t>
      </w:r>
    </w:p>
    <w:p w14:paraId="3E6CF18A" w14:textId="284B9508" w:rsidR="005B6FC9" w:rsidRDefault="005B6FC9" w:rsidP="005B6FC9">
      <w:pPr>
        <w:pStyle w:val="NoSpacing"/>
      </w:pPr>
      <w:r>
        <w:t xml:space="preserve">The “gift of God” inside of Timothy can seem to us a bit ambiguous. But it would be fair to translate “gift of God” here, as Paul uses it, in its most literal sense, meaning that the gift inside of Timothy is God. God dwells inside of Timothy, inseparable from Timothy. </w:t>
      </w:r>
    </w:p>
    <w:p w14:paraId="3033EDE4" w14:textId="4839215C" w:rsidR="005B6FC9" w:rsidRDefault="005B6FC9" w:rsidP="005B6FC9">
      <w:pPr>
        <w:pStyle w:val="NoSpacing"/>
      </w:pPr>
      <w:r>
        <w:t xml:space="preserve">Essentially, then, Paul is telling Timothy that in the times where it doesn’t feel like he is good enough, strong enough, smart enough, or just generally enough, he needs to channel the divine that never actually left him. He needs to recenter and recharge in God’s all-encompassing love. </w:t>
      </w:r>
    </w:p>
    <w:p w14:paraId="74552009" w14:textId="45970387" w:rsidR="005B6FC9" w:rsidRDefault="005B6FC9" w:rsidP="005B6FC9">
      <w:pPr>
        <w:pStyle w:val="NoSpacing"/>
      </w:pPr>
      <w:r>
        <w:t>Important to note here is the practical bent that Paul puts on this otherwise abstract advice. Paul lays out for Timothy two crucial ways to get back in touch with the Holy Spirit.</w:t>
      </w:r>
    </w:p>
    <w:p w14:paraId="1F942D9F" w14:textId="3FA19582" w:rsidR="005B6FC9" w:rsidRDefault="005B6FC9" w:rsidP="005B6FC9">
      <w:pPr>
        <w:pStyle w:val="NoSpacing"/>
      </w:pPr>
      <w:r>
        <w:t xml:space="preserve">The first is the “laying on of hands,” by which Paul means that Timothy needs to get his faith out of his head. Following Jesus is an embodied venture: the ways we breathe; the things we eat; the types of movement we choose; all of them inform and reflect the fact that we have been radically transformed by Christ. By nudging Timothy toward a laying on of hands, Paul is telling him to shake things up a bit and to reflect on his faith in a different way—a way that will instill for him that his faith is tangible. </w:t>
      </w:r>
    </w:p>
    <w:p w14:paraId="286830A7" w14:textId="3F20531A" w:rsidR="005B6FC9" w:rsidRDefault="005B6FC9" w:rsidP="005B6FC9">
      <w:pPr>
        <w:pStyle w:val="NoSpacing"/>
      </w:pPr>
      <w:r>
        <w:t>The other is an invoking of Timothy’s ancestors. Paul takes some pressure off of Timothy by reminding him that his faith doesn’t have to be carried, shaped and tended to by him, alone. In other words, his faith doesn’t have to be exhausting. Rather, his faith is something familiar. Something established. Something passed down to him by people who love him. If Timothy is struggling to connect to his faith, he should try, instead, to connect to his community and see what happens next.</w:t>
      </w:r>
    </w:p>
    <w:p w14:paraId="09932D2B" w14:textId="264C199A" w:rsidR="005B6FC9" w:rsidRDefault="005B6FC9" w:rsidP="005B6FC9">
      <w:pPr>
        <w:pStyle w:val="NoSpacing"/>
      </w:pPr>
      <w:r>
        <w:t xml:space="preserve">But most important to note here is that Paul is saying anything at all. Most of us listen to these words as if we were Timothy. Most of us connect to this passage as centuries-later recipients of the spiritual boost that Paul is providing. There’s absolutely nothing wrong with that. But what if we flipped the script and listened to these words as a call to action? What if we connected to this passage as centuries-later imitators, seeking out every </w:t>
      </w:r>
      <w:r>
        <w:lastRenderedPageBreak/>
        <w:t xml:space="preserve">possible opportunity to speak loving reminders onto our friends, our families and our greater communities? </w:t>
      </w:r>
    </w:p>
    <w:p w14:paraId="09F6A37D" w14:textId="31F339BC" w:rsidR="005B6FC9" w:rsidRDefault="005B6FC9" w:rsidP="005B6FC9">
      <w:pPr>
        <w:pStyle w:val="NoSpacing"/>
      </w:pPr>
      <w:r>
        <w:t xml:space="preserve">We don’t need to be at 100% or feel at 100%, ourselves, to be able to bolster others up. We don’t need to have mastered any part of our faith to be able to call others into it. All we need to do is exactly what Paul lays out here—to remember Christ in our bodies and to remember Christ in our people—and then to bring it up. Explicitly and on purpose. </w:t>
      </w:r>
    </w:p>
    <w:p w14:paraId="046888AF" w14:textId="55EAA549" w:rsidR="005B6FC9" w:rsidRDefault="005B6FC9" w:rsidP="005B6FC9">
      <w:pPr>
        <w:pStyle w:val="NoSpacing"/>
      </w:pPr>
      <w:r>
        <w:t>What would have happened here if Paul assumed that Timothy knew all of these things, and that he could get himself through this round of trials and tribulations? We don’t know for certain—but we do know that these words were powerful enough to persist in a canonized version of scriptural witness that far outlived Timothy, and that is begging for our engagement today.</w:t>
      </w:r>
    </w:p>
    <w:p w14:paraId="5E96CEA5" w14:textId="77777777" w:rsidR="009339A1" w:rsidRDefault="009339A1" w:rsidP="005B6FC9">
      <w:pPr>
        <w:pStyle w:val="NoSpacing"/>
      </w:pPr>
    </w:p>
    <w:p w14:paraId="09482961" w14:textId="3E6B981F" w:rsidR="00DF0E8D" w:rsidRPr="00DF0E8D" w:rsidRDefault="00DF0E8D" w:rsidP="00DF0E8D">
      <w:pPr>
        <w:pStyle w:val="NoSpacing"/>
        <w:rPr>
          <w:i/>
          <w:iCs/>
        </w:rPr>
      </w:pPr>
      <w:r w:rsidRPr="00DF0E8D">
        <w:rPr>
          <w:i/>
          <w:iCs/>
        </w:rPr>
        <w:t>27</w:t>
      </w:r>
    </w:p>
    <w:p w14:paraId="032D3350" w14:textId="77777777" w:rsidR="00376E60" w:rsidRDefault="00376E60" w:rsidP="00376E60">
      <w:pPr>
        <w:pStyle w:val="NoSpacing"/>
      </w:pPr>
      <w:r>
        <w:t>“Rather, let your adornment be the inner self with the lasting beauty of a gentle and quiet spirit, which is very precious in God’s sight.”</w:t>
      </w:r>
    </w:p>
    <w:p w14:paraId="5FEA554B" w14:textId="781647A5" w:rsidR="00DF0E8D" w:rsidRDefault="00376E60" w:rsidP="00376E60">
      <w:pPr>
        <w:pStyle w:val="NoSpacing"/>
      </w:pPr>
      <w:r>
        <w:t>— 1 Peter 3:4</w:t>
      </w:r>
    </w:p>
    <w:p w14:paraId="4360FAE3" w14:textId="73BE8035" w:rsidR="00376E60" w:rsidRDefault="00376E60" w:rsidP="00376E60">
      <w:pPr>
        <w:pStyle w:val="NoSpacing"/>
      </w:pPr>
      <w:r>
        <w:t>Leaving aside the egregious sexism/misogyny inherent in this portion of 1 Peter (if you can…) there is something to be said about inner vs. outer beauty. I actually think of the song “Stupid Girls” by P!nk, in which she rails against those who seem only to care about impressing men through physical appearance (and sexual availability). She sings “Outcasts and girls with ambition—that’s what I wanna see!”</w:t>
      </w:r>
    </w:p>
    <w:p w14:paraId="73A74A94" w14:textId="1425730D" w:rsidR="00376E60" w:rsidRDefault="00376E60" w:rsidP="00376E60">
      <w:pPr>
        <w:pStyle w:val="NoSpacing"/>
      </w:pPr>
      <w:r>
        <w:t>There’s also something to the old adage that “you catch more flies with honey than with vinegar.” If you really want to convince someone of something, coming at them with (metaphorical) guns blazing may not always be the best option.</w:t>
      </w:r>
    </w:p>
    <w:p w14:paraId="322D16AD" w14:textId="0CE1B5AA" w:rsidR="00376E60" w:rsidRDefault="00376E60" w:rsidP="00376E60">
      <w:pPr>
        <w:pStyle w:val="NoSpacing"/>
      </w:pPr>
      <w:r>
        <w:t xml:space="preserve">Then there’s what I’ve learned in the rooms of recovery—that you can’t push someone else until they’re ready; that you can only share your own experience, strength, and hope; that the kind of gentle and quiet spirit the writer of 1 Peter describes is fully attainable in the profound peace that comes with recovery. But this isn’t just for women. Everyone—male, female, trans, nonbinary. It’s not about acting within a patriarchal framework of submissiveness. In fact, a gentle and quiet spirit can be intensely powerful and subversive. </w:t>
      </w:r>
    </w:p>
    <w:p w14:paraId="4E0116C1" w14:textId="7CA9E020" w:rsidR="00376E60" w:rsidRDefault="00376E60" w:rsidP="00376E60">
      <w:pPr>
        <w:pStyle w:val="NoSpacing"/>
      </w:pPr>
      <w:r>
        <w:t>There are definitely times and situations that call for direct action—now more than ever—but there is a great deal that can be done to change the world through leading by example.</w:t>
      </w:r>
    </w:p>
    <w:p w14:paraId="10960922" w14:textId="1AD2BC9D" w:rsidR="00376E60" w:rsidRDefault="00376E60" w:rsidP="00376E60">
      <w:pPr>
        <w:pStyle w:val="NoSpacing"/>
      </w:pPr>
      <w:r>
        <w:t>Do I feel I have a quiet and gentle spirit? How can this help me effect change?</w:t>
      </w:r>
    </w:p>
    <w:p w14:paraId="0132AE02" w14:textId="77777777" w:rsidR="00376E60" w:rsidRDefault="00376E60" w:rsidP="00376E60">
      <w:pPr>
        <w:pStyle w:val="NoSpacing"/>
      </w:pPr>
    </w:p>
    <w:p w14:paraId="4228E7F5" w14:textId="52EC7986" w:rsidR="00DF0E8D" w:rsidRPr="00DF0E8D" w:rsidRDefault="00DF0E8D" w:rsidP="00DF0E8D">
      <w:pPr>
        <w:pStyle w:val="NoSpacing"/>
        <w:rPr>
          <w:i/>
          <w:iCs/>
        </w:rPr>
      </w:pPr>
      <w:r w:rsidRPr="00DF0E8D">
        <w:rPr>
          <w:i/>
          <w:iCs/>
        </w:rPr>
        <w:t>28</w:t>
      </w:r>
    </w:p>
    <w:p w14:paraId="0BC591E6" w14:textId="77777777" w:rsidR="00A93F1A" w:rsidRDefault="00A93F1A" w:rsidP="00A93F1A">
      <w:pPr>
        <w:pStyle w:val="NoSpacing"/>
      </w:pPr>
      <w:r>
        <w:t>“Husbands, in the same way, show consideration for your wives in your life together, paying honor to the woman as the weaker sex, since they too are also heirs of the gracious gift of life—so that nothing may hinder your prayers.”</w:t>
      </w:r>
    </w:p>
    <w:p w14:paraId="50DB7D74" w14:textId="357ADE1A" w:rsidR="00DF0E8D" w:rsidRDefault="00A93F1A" w:rsidP="00A93F1A">
      <w:pPr>
        <w:pStyle w:val="NoSpacing"/>
      </w:pPr>
      <w:r>
        <w:t>— 1 Peter 3:7</w:t>
      </w:r>
    </w:p>
    <w:p w14:paraId="46109BAD" w14:textId="77777777" w:rsidR="00A93F1A" w:rsidRDefault="00A93F1A" w:rsidP="00A93F1A">
      <w:pPr>
        <w:pStyle w:val="NoSpacing"/>
      </w:pPr>
      <w:r>
        <w:t>Um. How is this honoring your wife? “Oh, yeah, you’re a second-class citizen and, actually, just a piece of my property, because, you know, you’re weak and otherwise less-than, but I guess since you’re alive God must love you and so should I.” Yikes.</w:t>
      </w:r>
    </w:p>
    <w:p w14:paraId="06311D09" w14:textId="77777777" w:rsidR="00A93F1A" w:rsidRDefault="00A93F1A" w:rsidP="00A93F1A">
      <w:pPr>
        <w:pStyle w:val="NoSpacing"/>
      </w:pPr>
    </w:p>
    <w:p w14:paraId="44A60D59" w14:textId="482D7881" w:rsidR="00A93F1A" w:rsidRDefault="00A93F1A" w:rsidP="00A93F1A">
      <w:pPr>
        <w:pStyle w:val="NoSpacing"/>
      </w:pPr>
      <w:r>
        <w:lastRenderedPageBreak/>
        <w:t>Let’s talk about the word “weak.” There are no fewer than ten definitions in Merriam Webster’s online dictionary and almost all of them have at least two sub-definitions (some up to four) bringing the grand total to twenty-three different things “weak” could mean and only three of them have anything to do with physical strength which one has to accept is generally greater in men than women (yes, I know there are plenty of physically strong women and women who are physically stronger than men, but biologically, males of the human species are generally physically stronger for evolutionary reasons.)</w:t>
      </w:r>
    </w:p>
    <w:p w14:paraId="05B3458D" w14:textId="50DB55FA" w:rsidR="00A93F1A" w:rsidRDefault="00A93F1A" w:rsidP="00A93F1A">
      <w:pPr>
        <w:pStyle w:val="NoSpacing"/>
      </w:pPr>
      <w:r>
        <w:t>And I don’t want to get into an argument by claiming that women are emotionally stronger than men, or physically stronger in terms of pain tolerance (childbearing anyone? Not for the faint of heart), or intellectually stronger or whatever. The point is that you cannot wholesale decide that 51% or so of the population is less than you in some sense or another and condescendingly deign to “honor” them because of it.</w:t>
      </w:r>
    </w:p>
    <w:p w14:paraId="4A9EB592" w14:textId="441EF7A6" w:rsidR="00A93F1A" w:rsidRDefault="00A93F1A" w:rsidP="00A93F1A">
      <w:pPr>
        <w:pStyle w:val="NoSpacing"/>
      </w:pPr>
      <w:r>
        <w:t>God created humans in God’s image—male and female God created them (biologically). No hierarchy. No assignment of greater or lesser value. Husbands, if you want to honor your wife, acknowledge her equality to you in every way that actually matters, so that nothing may hinder your prayers.</w:t>
      </w:r>
    </w:p>
    <w:p w14:paraId="146E0A1F" w14:textId="45A8774F" w:rsidR="00A93F1A" w:rsidRDefault="00A93F1A" w:rsidP="00A93F1A">
      <w:pPr>
        <w:pStyle w:val="NoSpacing"/>
      </w:pPr>
      <w:r>
        <w:t>Growing up, was I socialized to believe women were weaker than men in some way? What has my experience shown me?</w:t>
      </w:r>
    </w:p>
    <w:p w14:paraId="30BAD8E3" w14:textId="77777777" w:rsidR="00A93F1A" w:rsidRDefault="00A93F1A" w:rsidP="00A93F1A">
      <w:pPr>
        <w:pStyle w:val="NoSpacing"/>
      </w:pPr>
    </w:p>
    <w:p w14:paraId="3E9EEB0F" w14:textId="0FA5ED26" w:rsidR="00DF0E8D" w:rsidRPr="00DF0E8D" w:rsidRDefault="00DF0E8D" w:rsidP="00DF0E8D">
      <w:pPr>
        <w:pStyle w:val="NoSpacing"/>
        <w:rPr>
          <w:i/>
          <w:iCs/>
        </w:rPr>
      </w:pPr>
      <w:r w:rsidRPr="00DF0E8D">
        <w:rPr>
          <w:i/>
          <w:iCs/>
        </w:rPr>
        <w:t>29</w:t>
      </w:r>
    </w:p>
    <w:p w14:paraId="7F76C6CE" w14:textId="77777777" w:rsidR="00944B5A" w:rsidRDefault="00944B5A" w:rsidP="00944B5A">
      <w:pPr>
        <w:pStyle w:val="NoSpacing"/>
      </w:pPr>
      <w:r>
        <w:t>“Finally, all of you, have unity of spirit, sympathy, love for one another, a tender heart, and a humble mind. Do not repay evil for evil or abuse for abuse; but, on the contrary, repay with a blessing.”</w:t>
      </w:r>
    </w:p>
    <w:p w14:paraId="46B410F6" w14:textId="0AB5B930" w:rsidR="00DF0E8D" w:rsidRDefault="00944B5A" w:rsidP="00944B5A">
      <w:pPr>
        <w:pStyle w:val="NoSpacing"/>
      </w:pPr>
      <w:r>
        <w:t>— 1 Peter 3:8-9a</w:t>
      </w:r>
    </w:p>
    <w:p w14:paraId="08B4EB97" w14:textId="5086C1D8" w:rsidR="00944B5A" w:rsidRDefault="00944B5A" w:rsidP="00944B5A">
      <w:pPr>
        <w:pStyle w:val="NoSpacing"/>
      </w:pPr>
      <w:r>
        <w:t>Unity can be confusing. Sometimes I think people define unity as the state in which everyone agrees with everyone else about everything. And I don’t think that’s the case at all. I love the writer of 1 Peter’s language of “unity of spirit,” because it implies that you can have unity in one area without necessarily having to get along perfectly all the time in other areas.</w:t>
      </w:r>
    </w:p>
    <w:p w14:paraId="744B5A85" w14:textId="65533A41" w:rsidR="00944B5A" w:rsidRDefault="00944B5A" w:rsidP="00944B5A">
      <w:pPr>
        <w:pStyle w:val="NoSpacing"/>
      </w:pPr>
      <w:r>
        <w:t>I think unity is more about a total commitment to the flourishing of self and neighbor. Different people may need different things to bring about their flourishing and that’s okay. What matters is that we’re all open to listening to what others need and working toward that end. It includes the sympathy, love for one another, tender heart, and humble mind the author writes about. It includes compassion and grace for those who act out in ways that hurt us—with healthy boundaries, of course, but not retaliating in kind.</w:t>
      </w:r>
    </w:p>
    <w:p w14:paraId="6D5D9EC9" w14:textId="47E66CA1" w:rsidR="00944B5A" w:rsidRDefault="00944B5A" w:rsidP="00944B5A">
      <w:pPr>
        <w:pStyle w:val="NoSpacing"/>
      </w:pPr>
      <w:r>
        <w:t>Scripture is full of calls for us to be of one mind and one spirit, but rather than as a homogenous monolith, as a beautiful, diverse community of individuals who live to honor the flourishing of everyone.</w:t>
      </w:r>
    </w:p>
    <w:p w14:paraId="449F294D" w14:textId="3BA17DF4" w:rsidR="00944B5A" w:rsidRDefault="00944B5A" w:rsidP="00944B5A">
      <w:pPr>
        <w:pStyle w:val="NoSpacing"/>
      </w:pPr>
      <w:r>
        <w:t>How do I understand the concept of unity? Do I think everyone has to agree with me?</w:t>
      </w:r>
    </w:p>
    <w:p w14:paraId="40DDA4BC" w14:textId="77777777" w:rsidR="00944B5A" w:rsidRDefault="00944B5A" w:rsidP="00944B5A">
      <w:pPr>
        <w:pStyle w:val="NoSpacing"/>
      </w:pPr>
    </w:p>
    <w:p w14:paraId="742BD9F3" w14:textId="77777777" w:rsidR="001634E6" w:rsidRDefault="001634E6" w:rsidP="00944B5A">
      <w:pPr>
        <w:pStyle w:val="NoSpacing"/>
      </w:pPr>
    </w:p>
    <w:p w14:paraId="4F54394A" w14:textId="77777777" w:rsidR="001634E6" w:rsidRDefault="001634E6" w:rsidP="00944B5A">
      <w:pPr>
        <w:pStyle w:val="NoSpacing"/>
      </w:pPr>
    </w:p>
    <w:p w14:paraId="7DEA24CD" w14:textId="77777777" w:rsidR="001634E6" w:rsidRDefault="001634E6" w:rsidP="00944B5A">
      <w:pPr>
        <w:pStyle w:val="NoSpacing"/>
      </w:pPr>
    </w:p>
    <w:p w14:paraId="0953422C" w14:textId="77777777" w:rsidR="001634E6" w:rsidRDefault="001634E6" w:rsidP="00944B5A">
      <w:pPr>
        <w:pStyle w:val="NoSpacing"/>
      </w:pPr>
    </w:p>
    <w:p w14:paraId="3DF52B27" w14:textId="740879CF" w:rsidR="00DF0E8D" w:rsidRPr="00DF0E8D" w:rsidRDefault="00DF0E8D" w:rsidP="00DF0E8D">
      <w:pPr>
        <w:pStyle w:val="NoSpacing"/>
        <w:rPr>
          <w:i/>
          <w:iCs/>
        </w:rPr>
      </w:pPr>
      <w:r w:rsidRPr="00DF0E8D">
        <w:rPr>
          <w:i/>
          <w:iCs/>
        </w:rPr>
        <w:lastRenderedPageBreak/>
        <w:t>30</w:t>
      </w:r>
    </w:p>
    <w:p w14:paraId="4DFD18C7" w14:textId="77777777" w:rsidR="001634E6" w:rsidRDefault="001634E6" w:rsidP="001634E6">
      <w:pPr>
        <w:pStyle w:val="NoSpacing"/>
      </w:pPr>
      <w:r>
        <w:t>“Now who will harm you if you are eager to do what is good? But even if you do suffer for doing what is right, you are blessed. Do not fear what they fear, and do not be intimidated, but in your hearts sanctify Christ as Lord.”</w:t>
      </w:r>
    </w:p>
    <w:p w14:paraId="224207D5" w14:textId="01AC6243" w:rsidR="00DF0E8D" w:rsidRDefault="001634E6" w:rsidP="001634E6">
      <w:pPr>
        <w:pStyle w:val="NoSpacing"/>
      </w:pPr>
      <w:r>
        <w:t>— 1 Peter 3:13-15a</w:t>
      </w:r>
    </w:p>
    <w:p w14:paraId="174860E1" w14:textId="2F8AED3F" w:rsidR="005A1193" w:rsidRDefault="005A1193" w:rsidP="005A1193">
      <w:pPr>
        <w:pStyle w:val="NoSpacing"/>
      </w:pPr>
      <w:r>
        <w:t>Fear is the single most damaging force in all of human existence. I would say with confidence that every act of violence or hatred—whether individual or societal—comes down to fear. In the rooms of recovery I was taught that every so-called “defect of character” we exhibit comes down to one of two fears: the fear of not having enough or the fear of not being enough. Try it for yourself. Think of a time you were angry or controlling or acted in a less-than-stellar manner and ask yourself why. Not just on the surface—"well, I was mad because she did X!” Go deeper. Why were you mad that she did X? What did it trigger in you? If you go far enough and deep enough, you’ll eventually find that you were mad because her action made you feel “less-than”, took away something you had, or threatened to prevent you from getting something you wanted.</w:t>
      </w:r>
    </w:p>
    <w:p w14:paraId="3625678A" w14:textId="37000EFD" w:rsidR="005A1193" w:rsidRDefault="005A1193" w:rsidP="005A1193">
      <w:pPr>
        <w:pStyle w:val="NoSpacing"/>
      </w:pPr>
      <w:r>
        <w:t>Lots of people say that the opposite of fear is faith. I disagree. The opposite of fear is actually love. Love is an action that dispels fear. Love of God, self, and neighbor, diligently striven for, can quiet our fears of meaninglessness. When we find ourselves subject to the bad behavior of others, we can remember that it comes out of fear and that we don’t need to “fear what they fear” or “be intimidated,” but can cling to the love of God in Christ Jesus and act out of that love in the world.</w:t>
      </w:r>
    </w:p>
    <w:p w14:paraId="7D592C86" w14:textId="5401F60B" w:rsidR="001634E6" w:rsidRDefault="005A1193" w:rsidP="005A1193">
      <w:pPr>
        <w:pStyle w:val="NoSpacing"/>
      </w:pPr>
      <w:r>
        <w:t>When have I behaved in a negative way out of fear?</w:t>
      </w:r>
    </w:p>
    <w:p w14:paraId="322F5DF0" w14:textId="77777777" w:rsidR="005A1193" w:rsidRDefault="005A1193" w:rsidP="005A1193">
      <w:pPr>
        <w:pStyle w:val="NoSpacing"/>
      </w:pPr>
    </w:p>
    <w:p w14:paraId="7997142F" w14:textId="5495B44E" w:rsidR="00DF0E8D" w:rsidRPr="00DF0E8D" w:rsidRDefault="00DF0E8D" w:rsidP="00DF0E8D">
      <w:pPr>
        <w:pStyle w:val="NoSpacing"/>
        <w:rPr>
          <w:i/>
          <w:iCs/>
        </w:rPr>
      </w:pPr>
      <w:r w:rsidRPr="00DF0E8D">
        <w:rPr>
          <w:i/>
          <w:iCs/>
        </w:rPr>
        <w:t>31</w:t>
      </w:r>
    </w:p>
    <w:p w14:paraId="12B247B8" w14:textId="77777777" w:rsidR="00447EB4" w:rsidRDefault="00447EB4" w:rsidP="00447EB4">
      <w:pPr>
        <w:pStyle w:val="NoSpacing"/>
      </w:pPr>
      <w:r>
        <w:t>“For Christ also suffered for sins once for all, the righteous for the unrighteous, in order to bring you to God. He was put to death in the flesh, but made alive in the spirit.”</w:t>
      </w:r>
    </w:p>
    <w:p w14:paraId="553B0B40" w14:textId="5C761238" w:rsidR="00DF0E8D" w:rsidRDefault="00447EB4" w:rsidP="00447EB4">
      <w:pPr>
        <w:pStyle w:val="NoSpacing"/>
      </w:pPr>
      <w:r>
        <w:t>— 1 Peter 3:18</w:t>
      </w:r>
    </w:p>
    <w:p w14:paraId="01C27E98" w14:textId="51A44490" w:rsidR="00447EB4" w:rsidRDefault="00447EB4" w:rsidP="00447EB4">
      <w:pPr>
        <w:pStyle w:val="NoSpacing"/>
      </w:pPr>
      <w:r>
        <w:t>I don’t know about you, but I certainly can’t claim to be righteous. Not for lack of trying, of course. I have my moments where I think I know everything about everything and if the universe just followed my orders, all would be utopia. It’s good for me to come up against some stark, spiritual reality sometimes. God is righteous. God, in the embodied person of Jesus, is righteous. And Jesus’s love for us was (and is) so incomprehensibly enormous that he chose to experience the most painful and humiliating sort of death possible in order to clear Sin and Death out of the way for our (the unrighteous’) rebirth in the spirit.</w:t>
      </w:r>
    </w:p>
    <w:p w14:paraId="37C4A89D" w14:textId="647B38B9" w:rsidR="00447EB4" w:rsidRDefault="00447EB4" w:rsidP="00447EB4">
      <w:pPr>
        <w:pStyle w:val="NoSpacing"/>
      </w:pPr>
      <w:r>
        <w:t>In other words, I was never gonna earn salvation through my own merits, so God handed it to me, fully aware of my deficiencies and in spite of them. How humbling is that?</w:t>
      </w:r>
    </w:p>
    <w:p w14:paraId="0E855745" w14:textId="77777777" w:rsidR="00447EB4" w:rsidRDefault="00447EB4" w:rsidP="00447EB4">
      <w:pPr>
        <w:pStyle w:val="NoSpacing"/>
      </w:pPr>
      <w:r>
        <w:t>How do I interpret Jesus’ act on the cross? What leads me to that interpretation?</w:t>
      </w:r>
    </w:p>
    <w:p w14:paraId="707A8912" w14:textId="77777777" w:rsidR="00447EB4" w:rsidRDefault="00447EB4" w:rsidP="00447EB4">
      <w:pPr>
        <w:pStyle w:val="NoSpacing"/>
      </w:pPr>
    </w:p>
    <w:sectPr w:rsidR="00447E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E8D"/>
    <w:rsid w:val="00007DB9"/>
    <w:rsid w:val="000A7D81"/>
    <w:rsid w:val="000D4312"/>
    <w:rsid w:val="001634E6"/>
    <w:rsid w:val="001750D9"/>
    <w:rsid w:val="00195EA8"/>
    <w:rsid w:val="001A0752"/>
    <w:rsid w:val="002C326A"/>
    <w:rsid w:val="00324B25"/>
    <w:rsid w:val="00376E60"/>
    <w:rsid w:val="003A1CD5"/>
    <w:rsid w:val="003D2513"/>
    <w:rsid w:val="003E419B"/>
    <w:rsid w:val="00447EB4"/>
    <w:rsid w:val="004514A4"/>
    <w:rsid w:val="004B3711"/>
    <w:rsid w:val="004F3EEC"/>
    <w:rsid w:val="00506773"/>
    <w:rsid w:val="00594E89"/>
    <w:rsid w:val="005A1193"/>
    <w:rsid w:val="005B6FC9"/>
    <w:rsid w:val="005D39FB"/>
    <w:rsid w:val="006073C4"/>
    <w:rsid w:val="00673C58"/>
    <w:rsid w:val="006903AF"/>
    <w:rsid w:val="00692C07"/>
    <w:rsid w:val="007833AC"/>
    <w:rsid w:val="00825D09"/>
    <w:rsid w:val="00851391"/>
    <w:rsid w:val="00867103"/>
    <w:rsid w:val="00873D40"/>
    <w:rsid w:val="008915CD"/>
    <w:rsid w:val="008F22B7"/>
    <w:rsid w:val="00925E56"/>
    <w:rsid w:val="009339A1"/>
    <w:rsid w:val="00944B5A"/>
    <w:rsid w:val="00A669B6"/>
    <w:rsid w:val="00A8612F"/>
    <w:rsid w:val="00A93F1A"/>
    <w:rsid w:val="00AF203D"/>
    <w:rsid w:val="00B94124"/>
    <w:rsid w:val="00CF7098"/>
    <w:rsid w:val="00DF0E8D"/>
    <w:rsid w:val="00E21E6D"/>
    <w:rsid w:val="00EA39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DF530"/>
  <w15:chartTrackingRefBased/>
  <w15:docId w15:val="{FD36A43F-B53F-4825-B2BA-4DC21A3B8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0E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F0E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F0E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F0E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F0E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F0E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0E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0E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0E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0E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F0E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F0E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F0E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F0E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F0E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0E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0E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0E8D"/>
    <w:rPr>
      <w:rFonts w:eastAsiaTheme="majorEastAsia" w:cstheme="majorBidi"/>
      <w:color w:val="272727" w:themeColor="text1" w:themeTint="D8"/>
    </w:rPr>
  </w:style>
  <w:style w:type="paragraph" w:styleId="Title">
    <w:name w:val="Title"/>
    <w:basedOn w:val="Normal"/>
    <w:next w:val="Normal"/>
    <w:link w:val="TitleChar"/>
    <w:uiPriority w:val="10"/>
    <w:qFormat/>
    <w:rsid w:val="00DF0E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0E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0E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0E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0E8D"/>
    <w:pPr>
      <w:spacing w:before="160"/>
      <w:jc w:val="center"/>
    </w:pPr>
    <w:rPr>
      <w:i/>
      <w:iCs/>
      <w:color w:val="404040" w:themeColor="text1" w:themeTint="BF"/>
    </w:rPr>
  </w:style>
  <w:style w:type="character" w:customStyle="1" w:styleId="QuoteChar">
    <w:name w:val="Quote Char"/>
    <w:basedOn w:val="DefaultParagraphFont"/>
    <w:link w:val="Quote"/>
    <w:uiPriority w:val="29"/>
    <w:rsid w:val="00DF0E8D"/>
    <w:rPr>
      <w:i/>
      <w:iCs/>
      <w:color w:val="404040" w:themeColor="text1" w:themeTint="BF"/>
    </w:rPr>
  </w:style>
  <w:style w:type="paragraph" w:styleId="ListParagraph">
    <w:name w:val="List Paragraph"/>
    <w:basedOn w:val="Normal"/>
    <w:uiPriority w:val="34"/>
    <w:qFormat/>
    <w:rsid w:val="00DF0E8D"/>
    <w:pPr>
      <w:ind w:left="720"/>
      <w:contextualSpacing/>
    </w:pPr>
  </w:style>
  <w:style w:type="character" w:styleId="IntenseEmphasis">
    <w:name w:val="Intense Emphasis"/>
    <w:basedOn w:val="DefaultParagraphFont"/>
    <w:uiPriority w:val="21"/>
    <w:qFormat/>
    <w:rsid w:val="00DF0E8D"/>
    <w:rPr>
      <w:i/>
      <w:iCs/>
      <w:color w:val="0F4761" w:themeColor="accent1" w:themeShade="BF"/>
    </w:rPr>
  </w:style>
  <w:style w:type="paragraph" w:styleId="IntenseQuote">
    <w:name w:val="Intense Quote"/>
    <w:basedOn w:val="Normal"/>
    <w:next w:val="Normal"/>
    <w:link w:val="IntenseQuoteChar"/>
    <w:uiPriority w:val="30"/>
    <w:qFormat/>
    <w:rsid w:val="00DF0E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F0E8D"/>
    <w:rPr>
      <w:i/>
      <w:iCs/>
      <w:color w:val="0F4761" w:themeColor="accent1" w:themeShade="BF"/>
    </w:rPr>
  </w:style>
  <w:style w:type="character" w:styleId="IntenseReference">
    <w:name w:val="Intense Reference"/>
    <w:basedOn w:val="DefaultParagraphFont"/>
    <w:uiPriority w:val="32"/>
    <w:qFormat/>
    <w:rsid w:val="00DF0E8D"/>
    <w:rPr>
      <w:b/>
      <w:bCs/>
      <w:smallCaps/>
      <w:color w:val="0F4761" w:themeColor="accent1" w:themeShade="BF"/>
      <w:spacing w:val="5"/>
    </w:rPr>
  </w:style>
  <w:style w:type="paragraph" w:styleId="NoSpacing">
    <w:name w:val="No Spacing"/>
    <w:uiPriority w:val="1"/>
    <w:qFormat/>
    <w:rsid w:val="00DF0E8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189</TotalTime>
  <Pages>18</Pages>
  <Words>8133</Words>
  <Characters>46361</Characters>
  <Application>Microsoft Office Word</Application>
  <DocSecurity>0</DocSecurity>
  <Lines>386</Lines>
  <Paragraphs>108</Paragraphs>
  <ScaleCrop>false</ScaleCrop>
  <Company/>
  <LinksUpToDate>false</LinksUpToDate>
  <CharactersWithSpaces>54386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42</cp:revision>
  <dcterms:created xsi:type="dcterms:W3CDTF">2026-06-30T14:14:00Z</dcterms:created>
  <dcterms:modified xsi:type="dcterms:W3CDTF">2026-06-30T17:23:00Z</dcterms:modified>
</cp:coreProperties>
</file>