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1788" w14:textId="647A4DA7" w:rsidR="00E335F7" w:rsidRPr="008571C6" w:rsidRDefault="008571C6">
      <w:pPr>
        <w:rPr>
          <w:b/>
          <w:bCs/>
        </w:rPr>
      </w:pPr>
      <w:r w:rsidRPr="008571C6">
        <w:rPr>
          <w:b/>
          <w:bCs/>
        </w:rPr>
        <w:t>02-20 Sermon note</w:t>
      </w:r>
    </w:p>
    <w:p w14:paraId="4301F4DB" w14:textId="581061BC" w:rsidR="008571C6" w:rsidRDefault="008571C6">
      <w:r>
        <w:t>1. According to the reading, what shall flow out of the believer’s heart?</w:t>
      </w:r>
    </w:p>
    <w:p w14:paraId="27ED4184" w14:textId="53F72F35" w:rsidR="008571C6" w:rsidRDefault="008571C6"/>
    <w:p w14:paraId="4CDADE51" w14:textId="58910619" w:rsidR="008571C6" w:rsidRDefault="008571C6">
      <w:r>
        <w:t>2. According to the reading, who pled for a fair hearing for Jesus?</w:t>
      </w:r>
    </w:p>
    <w:p w14:paraId="1141CE67" w14:textId="2497F9F2" w:rsidR="008571C6" w:rsidRDefault="008571C6"/>
    <w:p w14:paraId="755C790D" w14:textId="5EFD8ED9" w:rsidR="008571C6" w:rsidRDefault="008571C6">
      <w:r>
        <w:t>3. How many men were walking in the desert?</w:t>
      </w:r>
    </w:p>
    <w:p w14:paraId="0D5C7F77" w14:textId="3092A2DE" w:rsidR="008571C6" w:rsidRDefault="008571C6"/>
    <w:p w14:paraId="047EDFB1" w14:textId="569F4FC9" w:rsidR="008571C6" w:rsidRDefault="008571C6">
      <w:r>
        <w:t>4. What are fundamental necessities for all life to exist in this world?</w:t>
      </w:r>
    </w:p>
    <w:p w14:paraId="5621009C" w14:textId="4B214AB2" w:rsidR="008571C6" w:rsidRDefault="008571C6"/>
    <w:p w14:paraId="573B6954" w14:textId="2C31C62A" w:rsidR="008571C6" w:rsidRDefault="008571C6">
      <w:r>
        <w:t>5. What kind of expressions are “living bread” and “living water?”</w:t>
      </w:r>
    </w:p>
    <w:p w14:paraId="7069C812" w14:textId="252D5067" w:rsidR="008571C6" w:rsidRDefault="008571C6"/>
    <w:p w14:paraId="112E5C49" w14:textId="4839F188" w:rsidR="008571C6" w:rsidRDefault="008571C6">
      <w:r>
        <w:t>6. According to John, who is the “living water?”</w:t>
      </w:r>
    </w:p>
    <w:p w14:paraId="78AC5CB3" w14:textId="076D2708" w:rsidR="008571C6" w:rsidRDefault="008571C6"/>
    <w:p w14:paraId="017F15E2" w14:textId="20BF3BC2" w:rsidR="008571C6" w:rsidRDefault="008571C6">
      <w:r>
        <w:t>7. What imagery is a good imagery to describe the Spirit?</w:t>
      </w:r>
    </w:p>
    <w:p w14:paraId="15BB7602" w14:textId="53AAF8BA" w:rsidR="008571C6" w:rsidRDefault="008571C6"/>
    <w:p w14:paraId="6114D4C8" w14:textId="5633B510" w:rsidR="008571C6" w:rsidRDefault="008571C6">
      <w:r>
        <w:t>8. What makes “living water” living water?</w:t>
      </w:r>
    </w:p>
    <w:p w14:paraId="26801FC5" w14:textId="1C4F85C9" w:rsidR="008571C6" w:rsidRDefault="008571C6"/>
    <w:p w14:paraId="31CC32DB" w14:textId="2FDB87A3" w:rsidR="008571C6" w:rsidRDefault="008571C6">
      <w:r>
        <w:t>9. Why should we open ourselves to receive the Spirit?</w:t>
      </w:r>
    </w:p>
    <w:p w14:paraId="5071F007" w14:textId="3E1221B2" w:rsidR="008571C6" w:rsidRDefault="008571C6"/>
    <w:p w14:paraId="58A38BBE" w14:textId="2BE074A9" w:rsidR="008571C6" w:rsidRDefault="008571C6">
      <w:r>
        <w:t>10. What are some work or fruit of the Spirit according to Paul in his letter to the Galatians?</w:t>
      </w:r>
    </w:p>
    <w:sectPr w:rsidR="0085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279D"/>
    <w:rsid w:val="005B279D"/>
    <w:rsid w:val="008571C6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7F1A"/>
  <w15:chartTrackingRefBased/>
  <w15:docId w15:val="{4196A18D-C9DF-444F-A5D9-F120564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2022-02-18T20:49:00Z</dcterms:created>
  <dcterms:modified xsi:type="dcterms:W3CDTF">2022-02-18T20:57:00Z</dcterms:modified>
</cp:coreProperties>
</file>