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27468" w14:textId="0DDE0A9A" w:rsidR="00E335F7" w:rsidRPr="00BF4A5D" w:rsidRDefault="00BF4A5D">
      <w:pPr>
        <w:rPr>
          <w:b/>
          <w:bCs/>
          <w:u w:val="single"/>
        </w:rPr>
      </w:pPr>
      <w:r w:rsidRPr="00BF4A5D">
        <w:rPr>
          <w:b/>
          <w:bCs/>
          <w:u w:val="single"/>
        </w:rPr>
        <w:t>11-26 Sermon note</w:t>
      </w:r>
    </w:p>
    <w:p w14:paraId="1A1AE880" w14:textId="67DB0F4C" w:rsidR="00BF4A5D" w:rsidRDefault="00BF4A5D">
      <w:r>
        <w:t>1. What does the Lord require of us according to Micah?</w:t>
      </w:r>
    </w:p>
    <w:p w14:paraId="2116F364" w14:textId="088405B8" w:rsidR="00BF4A5D" w:rsidRDefault="00BF4A5D">
      <w:r>
        <w:t>2. Who may “abide in God’s tent,” according to Psalm 15?</w:t>
      </w:r>
    </w:p>
    <w:p w14:paraId="2918EE24" w14:textId="04C51F33" w:rsidR="00BF4A5D" w:rsidRDefault="00BF4A5D">
      <w:r>
        <w:t>3. Why are the “pure in heart” blessed?”</w:t>
      </w:r>
    </w:p>
    <w:p w14:paraId="5ECDF547" w14:textId="7562667D" w:rsidR="00BF4A5D" w:rsidRDefault="00BF4A5D">
      <w:r>
        <w:t>4. What vegetable does Pastor Sean dislike?</w:t>
      </w:r>
    </w:p>
    <w:p w14:paraId="49EC355F" w14:textId="2006F74B" w:rsidR="00BF4A5D" w:rsidRDefault="00BF4A5D">
      <w:r>
        <w:t>5. What satisfies our deepest hungers?</w:t>
      </w:r>
    </w:p>
    <w:p w14:paraId="0B1A4688" w14:textId="5A2E54EC" w:rsidR="00BF4A5D" w:rsidRDefault="00BF4A5D">
      <w:r>
        <w:t>6. What will enable us to begin the rebuilding process?</w:t>
      </w:r>
    </w:p>
    <w:p w14:paraId="1FDE2CE0" w14:textId="4CACBFD4" w:rsidR="00BF4A5D" w:rsidRDefault="00BF4A5D">
      <w:r>
        <w:t>7. What does “Emmanuel” translate to?</w:t>
      </w:r>
    </w:p>
    <w:p w14:paraId="292F2AB3" w14:textId="12DC6402" w:rsidR="00BF4A5D" w:rsidRDefault="00BF4A5D">
      <w:r>
        <w:t>8. What that is created by God is good?</w:t>
      </w:r>
    </w:p>
    <w:p w14:paraId="375211DC" w14:textId="3B4F406C" w:rsidR="00BF4A5D" w:rsidRDefault="00BF4A5D">
      <w:r>
        <w:t>9. What should we do in response to God’s goodness?</w:t>
      </w:r>
    </w:p>
    <w:p w14:paraId="668D18FD" w14:textId="416C9258" w:rsidR="00BF4A5D" w:rsidRDefault="00BF4A5D">
      <w:r>
        <w:t>10. How often should we rejoice? Pray?</w:t>
      </w:r>
    </w:p>
    <w:sectPr w:rsidR="00BF4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E6CC6"/>
    <w:rsid w:val="004E6CC6"/>
    <w:rsid w:val="00BF4A5D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34C8"/>
  <w15:chartTrackingRefBased/>
  <w15:docId w15:val="{EAAE4E6D-A93E-467F-A5CB-3EBE5874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2020-11-25T20:06:00Z</dcterms:created>
  <dcterms:modified xsi:type="dcterms:W3CDTF">2020-11-25T20:15:00Z</dcterms:modified>
</cp:coreProperties>
</file>