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AB4E7" w14:textId="3B72638B" w:rsidR="00E335F7" w:rsidRPr="00DC0D20" w:rsidRDefault="00DC0D20">
      <w:pPr>
        <w:rPr>
          <w:b/>
          <w:bCs/>
          <w:u w:val="single"/>
        </w:rPr>
      </w:pPr>
      <w:r w:rsidRPr="00DC0D20">
        <w:rPr>
          <w:b/>
          <w:bCs/>
          <w:u w:val="single"/>
        </w:rPr>
        <w:t>10-25 Sermon note</w:t>
      </w:r>
    </w:p>
    <w:p w14:paraId="14395724" w14:textId="41AC535D" w:rsidR="00DC0D20" w:rsidRDefault="00DC0D20">
      <w:r>
        <w:t>1. What prophet was speaking to David in today’s reading?</w:t>
      </w:r>
    </w:p>
    <w:p w14:paraId="7FE5915A" w14:textId="0D02CA1D" w:rsidR="00DC0D20" w:rsidRDefault="00DC0D20">
      <w:r>
        <w:t>2. In God’s covenant, David’s kingdom will be made sure for how long?</w:t>
      </w:r>
    </w:p>
    <w:p w14:paraId="5C9A031C" w14:textId="61CDEF77" w:rsidR="00DC0D20" w:rsidRDefault="00DC0D20">
      <w:r>
        <w:t>3. How did the financial planner honor his father’s wish?</w:t>
      </w:r>
    </w:p>
    <w:p w14:paraId="5A31148E" w14:textId="24D3B131" w:rsidR="00DC0D20" w:rsidRDefault="00DC0D20">
      <w:r>
        <w:t>4. Whose legacy did the covenant ensure would be never-ending?</w:t>
      </w:r>
    </w:p>
    <w:p w14:paraId="56D581A9" w14:textId="633DD09C" w:rsidR="00DC0D20" w:rsidRDefault="00DC0D20">
      <w:r>
        <w:t>5. Whose authority did the covenant establish?</w:t>
      </w:r>
    </w:p>
    <w:p w14:paraId="495667E5" w14:textId="0091A057" w:rsidR="00DC0D20" w:rsidRDefault="00DC0D20">
      <w:r>
        <w:t>6. Was God’s covenant to David only unconditional?</w:t>
      </w:r>
    </w:p>
    <w:p w14:paraId="65333E11" w14:textId="29CF8F5C" w:rsidR="00DC0D20" w:rsidRDefault="00DC0D20">
      <w:r>
        <w:t>7. What were the conditions of God’s covenant?</w:t>
      </w:r>
    </w:p>
    <w:p w14:paraId="6A213A38" w14:textId="5ED25082" w:rsidR="00DC0D20" w:rsidRDefault="00DC0D20">
      <w:r>
        <w:t>8. How does God feel about keeping his promises?</w:t>
      </w:r>
    </w:p>
    <w:p w14:paraId="43C6DD76" w14:textId="524F6A30" w:rsidR="00DC0D20" w:rsidRDefault="00DC0D20">
      <w:r>
        <w:t>9. Who does God “maintain covenant loyalty” with?</w:t>
      </w:r>
    </w:p>
    <w:p w14:paraId="178D5992" w14:textId="3A83094C" w:rsidR="00DC0D20" w:rsidRDefault="00DC0D20">
      <w:r>
        <w:t>10. Why is God patient in keeping his promises?</w:t>
      </w:r>
    </w:p>
    <w:sectPr w:rsidR="00DC0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10D2"/>
    <w:rsid w:val="00C910D2"/>
    <w:rsid w:val="00DC0D20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17F0"/>
  <w15:chartTrackingRefBased/>
  <w15:docId w15:val="{ED72B4BF-8D78-48E3-A683-D7493785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2020-10-26T03:29:00Z</dcterms:created>
  <dcterms:modified xsi:type="dcterms:W3CDTF">2020-10-26T03:37:00Z</dcterms:modified>
</cp:coreProperties>
</file>